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68FF9F" w14:textId="77777777" w:rsidR="00A97854" w:rsidRPr="00722551" w:rsidRDefault="00A97854" w:rsidP="00A97854">
      <w:pPr>
        <w:pStyle w:val="Titolo1"/>
      </w:pPr>
      <w:r w:rsidRPr="00B92EF0">
        <w:rPr>
          <w:b/>
          <w:noProof/>
          <w:bdr w:val="single" w:sz="4" w:space="0" w:color="auto"/>
          <w:shd w:val="clear" w:color="auto" w:fill="FFFF00"/>
          <w:lang w:eastAsia="it-IT"/>
        </w:rPr>
        <w:drawing>
          <wp:anchor distT="0" distB="0" distL="114300" distR="114300" simplePos="0" relativeHeight="251659264" behindDoc="1" locked="0" layoutInCell="1" allowOverlap="1" wp14:anchorId="3823644F" wp14:editId="40CBF39B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2EF0">
        <w:rPr>
          <w:b/>
          <w:bdr w:val="single" w:sz="4" w:space="0" w:color="auto"/>
          <w:shd w:val="clear" w:color="auto" w:fill="FFFF00"/>
        </w:rPr>
        <w:t>Allegato</w:t>
      </w:r>
      <w:r w:rsidRPr="00B92EF0">
        <w:rPr>
          <w:bdr w:val="single" w:sz="4" w:space="0" w:color="auto"/>
          <w:shd w:val="clear" w:color="auto" w:fill="FFFF00"/>
        </w:rPr>
        <w:t xml:space="preserve"> </w:t>
      </w:r>
      <w:r>
        <w:rPr>
          <w:b/>
          <w:bdr w:val="single" w:sz="4" w:space="0" w:color="auto"/>
          <w:shd w:val="clear" w:color="auto" w:fill="FFFF00"/>
        </w:rPr>
        <w:t>A</w:t>
      </w:r>
    </w:p>
    <w:p w14:paraId="099A3167" w14:textId="77777777" w:rsidR="00916CDC" w:rsidRDefault="00916CDC" w:rsidP="0072255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i/>
          <w:iCs/>
          <w:color w:val="1F497D"/>
          <w:sz w:val="56"/>
          <w:szCs w:val="56"/>
        </w:rPr>
      </w:pPr>
    </w:p>
    <w:p w14:paraId="7B65E3E7" w14:textId="77777777" w:rsidR="00916CDC" w:rsidRDefault="00916CDC" w:rsidP="0072255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i/>
          <w:iCs/>
          <w:color w:val="1F497D"/>
          <w:sz w:val="56"/>
          <w:szCs w:val="56"/>
        </w:rPr>
      </w:pPr>
    </w:p>
    <w:p w14:paraId="0EE50A8F" w14:textId="77777777" w:rsidR="00916CDC" w:rsidRDefault="00916CDC" w:rsidP="0072255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i/>
          <w:iCs/>
          <w:color w:val="1F497D"/>
          <w:sz w:val="56"/>
          <w:szCs w:val="56"/>
        </w:rPr>
      </w:pPr>
    </w:p>
    <w:p w14:paraId="03D2CA53" w14:textId="77777777" w:rsidR="00916CDC" w:rsidRDefault="00916CDC" w:rsidP="0072255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i/>
          <w:iCs/>
          <w:color w:val="1F497D"/>
          <w:sz w:val="56"/>
          <w:szCs w:val="56"/>
        </w:rPr>
      </w:pPr>
    </w:p>
    <w:p w14:paraId="48A8725F" w14:textId="77777777" w:rsidR="00916CDC" w:rsidRPr="00393275" w:rsidRDefault="00916CDC" w:rsidP="0072255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i/>
          <w:iCs/>
          <w:color w:val="1F497D"/>
          <w:sz w:val="56"/>
          <w:szCs w:val="56"/>
          <w:highlight w:val="yellow"/>
        </w:rPr>
      </w:pPr>
      <w:r w:rsidRPr="00544FAE">
        <w:rPr>
          <w:rFonts w:cs="Calibri"/>
          <w:b/>
          <w:bCs/>
          <w:i/>
          <w:iCs/>
          <w:color w:val="1F497D"/>
          <w:sz w:val="56"/>
          <w:szCs w:val="56"/>
        </w:rPr>
        <w:t>Patrimonio della PA</w:t>
      </w:r>
    </w:p>
    <w:p w14:paraId="01388467" w14:textId="77777777" w:rsidR="00916CDC" w:rsidRPr="00393275" w:rsidRDefault="00916CDC" w:rsidP="00722551">
      <w:pPr>
        <w:spacing w:before="120" w:after="120"/>
        <w:ind w:right="-82"/>
        <w:jc w:val="center"/>
        <w:rPr>
          <w:b/>
          <w:iCs/>
          <w:color w:val="1F497D"/>
          <w:sz w:val="50"/>
          <w:szCs w:val="50"/>
          <w:highlight w:val="yellow"/>
        </w:rPr>
      </w:pPr>
    </w:p>
    <w:p w14:paraId="6A577FEB" w14:textId="7C5AAA2A" w:rsidR="00371CF0" w:rsidRDefault="00371CF0" w:rsidP="00371CF0">
      <w:pPr>
        <w:spacing w:before="120" w:after="120"/>
        <w:ind w:right="-82"/>
        <w:jc w:val="center"/>
        <w:rPr>
          <w:b/>
          <w:iCs/>
          <w:color w:val="1F497D"/>
          <w:sz w:val="50"/>
          <w:szCs w:val="50"/>
        </w:rPr>
      </w:pPr>
      <w:r w:rsidRPr="00371CF0">
        <w:rPr>
          <w:b/>
          <w:iCs/>
          <w:color w:val="1F497D"/>
          <w:sz w:val="50"/>
          <w:szCs w:val="50"/>
          <w:highlight w:val="yellow"/>
          <w:bdr w:val="single" w:sz="4" w:space="0" w:color="auto"/>
        </w:rPr>
        <w:t>ESCOBERICA</w:t>
      </w:r>
    </w:p>
    <w:p w14:paraId="703C0762" w14:textId="77777777" w:rsidR="00916CDC" w:rsidRDefault="00916CDC" w:rsidP="00722551">
      <w:pPr>
        <w:spacing w:before="120" w:after="120"/>
        <w:ind w:right="-82"/>
        <w:jc w:val="center"/>
        <w:rPr>
          <w:b/>
          <w:iCs/>
          <w:color w:val="1F497D"/>
          <w:sz w:val="50"/>
          <w:szCs w:val="50"/>
        </w:rPr>
      </w:pPr>
    </w:p>
    <w:p w14:paraId="49F41BA2" w14:textId="77777777" w:rsidR="00916CDC" w:rsidRPr="00624CEE" w:rsidRDefault="00916CDC" w:rsidP="00722551">
      <w:pPr>
        <w:spacing w:before="120" w:after="120"/>
        <w:ind w:right="-82"/>
        <w:jc w:val="center"/>
        <w:rPr>
          <w:b/>
          <w:iCs/>
          <w:color w:val="1F497D"/>
          <w:sz w:val="50"/>
          <w:szCs w:val="50"/>
          <w:u w:val="single"/>
        </w:rPr>
      </w:pPr>
      <w:r>
        <w:rPr>
          <w:b/>
          <w:iCs/>
          <w:color w:val="1F497D"/>
          <w:sz w:val="50"/>
          <w:szCs w:val="50"/>
          <w:u w:val="single"/>
        </w:rPr>
        <w:t>S</w:t>
      </w:r>
      <w:r w:rsidRPr="00624CEE">
        <w:rPr>
          <w:b/>
          <w:iCs/>
          <w:color w:val="1F497D"/>
          <w:sz w:val="50"/>
          <w:szCs w:val="50"/>
          <w:u w:val="single"/>
        </w:rPr>
        <w:t>CHEDA</w:t>
      </w:r>
      <w:r>
        <w:rPr>
          <w:b/>
          <w:iCs/>
          <w:color w:val="1F497D"/>
          <w:sz w:val="50"/>
          <w:szCs w:val="50"/>
          <w:u w:val="single"/>
        </w:rPr>
        <w:t xml:space="preserve"> PER LA RILEVAZIONE DELLE PARTECIPAZIONI</w:t>
      </w:r>
    </w:p>
    <w:p w14:paraId="34D503EC" w14:textId="77777777" w:rsidR="00916CDC" w:rsidRDefault="00916CDC" w:rsidP="00722551"/>
    <w:p w14:paraId="6B04480D" w14:textId="77777777" w:rsidR="00916CDC" w:rsidRDefault="00916CDC" w:rsidP="00722551"/>
    <w:p w14:paraId="1E4D1A54" w14:textId="77777777" w:rsidR="00916CDC" w:rsidRPr="00722551" w:rsidRDefault="00916CDC" w:rsidP="00722551"/>
    <w:p w14:paraId="0EF7C8E2" w14:textId="77777777" w:rsidR="00916CDC" w:rsidRPr="00FA49AF" w:rsidRDefault="00A66A6A" w:rsidP="00544FAE">
      <w:pPr>
        <w:spacing w:before="120" w:after="120"/>
        <w:ind w:right="-82"/>
        <w:jc w:val="center"/>
        <w:rPr>
          <w:b/>
          <w:iCs/>
          <w:color w:val="1F497D"/>
          <w:sz w:val="50"/>
          <w:szCs w:val="50"/>
        </w:rPr>
      </w:pPr>
      <w:r>
        <w:rPr>
          <w:b/>
          <w:iCs/>
          <w:color w:val="1F497D"/>
          <w:sz w:val="50"/>
          <w:szCs w:val="50"/>
        </w:rPr>
        <w:t>Dati relativi all’anno 2018</w:t>
      </w:r>
    </w:p>
    <w:p w14:paraId="52E23AB3" w14:textId="77777777" w:rsidR="00916CDC" w:rsidRDefault="00916CDC">
      <w:pPr>
        <w:sectPr w:rsidR="00916CD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4BF2D27F" w14:textId="77777777" w:rsidR="00916CDC" w:rsidRPr="003229A4" w:rsidRDefault="00916CDC" w:rsidP="006C239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101C7B10" w14:textId="77777777" w:rsidTr="00D034E6">
        <w:trPr>
          <w:cantSplit/>
          <w:trHeight w:val="567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</w:tcPr>
          <w:p w14:paraId="3D823A70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</w:tcPr>
          <w:p w14:paraId="4808AE88" w14:textId="77777777" w:rsidR="00916CDC" w:rsidRPr="003229A4" w:rsidRDefault="00916CDC" w:rsidP="00D034E6">
            <w:pPr>
              <w:spacing w:line="256" w:lineRule="auto"/>
              <w:rPr>
                <w:rFonts w:cs="Calibri"/>
                <w:b/>
                <w:bCs/>
                <w:color w:val="44546A"/>
                <w:szCs w:val="20"/>
              </w:rPr>
            </w:pPr>
          </w:p>
        </w:tc>
      </w:tr>
      <w:tr w:rsidR="00916CDC" w:rsidRPr="00635C8F" w14:paraId="5A2EB464" w14:textId="77777777" w:rsidTr="00D034E6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FA9DE9E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Codice Fiscale 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CE2A05" w14:textId="74E53583" w:rsidR="00916CDC" w:rsidRPr="003229A4" w:rsidRDefault="003B3C7B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03510890241</w:t>
            </w:r>
          </w:p>
        </w:tc>
      </w:tr>
      <w:tr w:rsidR="00916CDC" w:rsidRPr="00635C8F" w14:paraId="5FF69BA1" w14:textId="77777777" w:rsidTr="00D034E6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CCB5178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Denominazione 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F014D13" w14:textId="74DC5A21" w:rsidR="00916CDC" w:rsidRPr="003229A4" w:rsidRDefault="003B3C7B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ESCO BERICA SRL IN LIQUIDAZIONE</w:t>
            </w:r>
          </w:p>
        </w:tc>
      </w:tr>
      <w:tr w:rsidR="00916CDC" w:rsidRPr="00635C8F" w14:paraId="1CADAAB8" w14:textId="77777777" w:rsidTr="00D034E6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12BD6581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Anno di costituzione della società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6EBBC91" w14:textId="794CC544" w:rsidR="00916CDC" w:rsidRPr="003229A4" w:rsidRDefault="003B3C7B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20</w:t>
            </w:r>
            <w:r w:rsidR="009E162A">
              <w:rPr>
                <w:rFonts w:cs="Calibri"/>
                <w:iCs/>
                <w:color w:val="244062"/>
                <w:sz w:val="18"/>
                <w:szCs w:val="18"/>
              </w:rPr>
              <w:t>0</w:t>
            </w:r>
            <w:r>
              <w:rPr>
                <w:rFonts w:cs="Calibri"/>
                <w:iCs/>
                <w:color w:val="244062"/>
                <w:sz w:val="18"/>
                <w:szCs w:val="18"/>
              </w:rPr>
              <w:t>8</w:t>
            </w:r>
          </w:p>
        </w:tc>
      </w:tr>
      <w:tr w:rsidR="00916CDC" w:rsidRPr="00635C8F" w14:paraId="39BCCC98" w14:textId="77777777" w:rsidTr="00D034E6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D7B167B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Forma giuridica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61A4B06" w14:textId="50F035EC" w:rsidR="00916CDC" w:rsidRPr="003229A4" w:rsidRDefault="003B3C7B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color w:val="808080"/>
              </w:rPr>
              <w:t>SOCIETà</w:t>
            </w:r>
            <w:proofErr w:type="spellEnd"/>
            <w:r>
              <w:rPr>
                <w:color w:val="808080"/>
              </w:rPr>
              <w:t xml:space="preserve"> A </w:t>
            </w:r>
            <w:proofErr w:type="spellStart"/>
            <w:r>
              <w:rPr>
                <w:color w:val="808080"/>
              </w:rPr>
              <w:t>RESPONSABILITà</w:t>
            </w:r>
            <w:proofErr w:type="spellEnd"/>
            <w:r>
              <w:rPr>
                <w:color w:val="808080"/>
              </w:rPr>
              <w:t xml:space="preserve"> LIMITATA</w:t>
            </w:r>
            <w:r w:rsidR="00916CDC" w:rsidRPr="003229A4">
              <w:rPr>
                <w:color w:val="808080"/>
              </w:rPr>
              <w:t>.</w:t>
            </w:r>
          </w:p>
        </w:tc>
      </w:tr>
      <w:tr w:rsidR="00916CDC" w:rsidRPr="00635C8F" w14:paraId="5F9A463C" w14:textId="77777777" w:rsidTr="00D034E6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1B01AB87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Tipo di fondazione 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A1E1863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3229A4">
              <w:rPr>
                <w:color w:val="808080"/>
              </w:rPr>
              <w:t>Scegliere un elemento.</w:t>
            </w:r>
          </w:p>
        </w:tc>
      </w:tr>
      <w:tr w:rsidR="00916CDC" w:rsidRPr="00635C8F" w14:paraId="4687D7C9" w14:textId="77777777" w:rsidTr="00D034E6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C855572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Altra forma giuridica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2BD499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7F4462B" w14:textId="77777777" w:rsidTr="00D034E6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46E0A91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Stato della società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C9840A1" w14:textId="52B7EDAA" w:rsidR="00916CDC" w:rsidRPr="003229A4" w:rsidRDefault="003B3C7B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color w:val="808080"/>
              </w:rPr>
              <w:t>IN LIQUIDAZIONE</w:t>
            </w:r>
          </w:p>
        </w:tc>
      </w:tr>
      <w:tr w:rsidR="00916CDC" w:rsidRPr="00635C8F" w14:paraId="661FE92B" w14:textId="77777777" w:rsidTr="00D034E6">
        <w:trPr>
          <w:cantSplit/>
          <w:trHeight w:val="397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34A5D4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Anno di inizio della procedura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(1)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BCA976C" w14:textId="59D72ECA" w:rsidR="00916CDC" w:rsidRPr="003229A4" w:rsidRDefault="003B3C7B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2018</w:t>
            </w:r>
          </w:p>
        </w:tc>
      </w:tr>
      <w:tr w:rsidR="00916CDC" w:rsidRPr="00635C8F" w14:paraId="7EE9D5D5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140F5C7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Società con azioni quotate in mercati regolamentati </w:t>
            </w:r>
            <w:r w:rsidRPr="003229A4">
              <w:rPr>
                <w:rFonts w:cs="Calibri"/>
                <w:b/>
                <w:color w:val="002060"/>
                <w:szCs w:val="20"/>
                <w:vertAlign w:val="superscript"/>
              </w:rPr>
              <w:t>(2)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6421C75B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64EE18E1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BBD3C2B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Società che ha emesso strumenti finanziari quotati in mercati regolamentati (ex TUSP) </w:t>
            </w:r>
            <w:r w:rsidRPr="003229A4">
              <w:rPr>
                <w:rFonts w:cs="Calibri"/>
                <w:b/>
                <w:color w:val="002060"/>
                <w:szCs w:val="20"/>
                <w:vertAlign w:val="superscript"/>
              </w:rPr>
              <w:t>(2)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BA3E1F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D3D65FA" w14:textId="77777777" w:rsidR="00916CDC" w:rsidRPr="003229A4" w:rsidRDefault="00916CDC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sz w:val="20"/>
          <w:szCs w:val="20"/>
        </w:rPr>
      </w:pPr>
      <w:r w:rsidRPr="003229A4">
        <w:rPr>
          <w:sz w:val="20"/>
          <w:szCs w:val="20"/>
        </w:rPr>
        <w:t>Compilare il campo “anno di inizio della procedura” solo se nel campo “stato della società” è stato selezionato un elemento diverso da “La società è attiva”.</w:t>
      </w:r>
    </w:p>
    <w:p w14:paraId="577DF36C" w14:textId="77777777" w:rsidR="00916CDC" w:rsidRDefault="00916CDC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sz w:val="24"/>
          <w:szCs w:val="24"/>
        </w:rPr>
      </w:pPr>
      <w:r w:rsidRPr="003229A4">
        <w:rPr>
          <w:sz w:val="20"/>
          <w:szCs w:val="20"/>
        </w:rPr>
        <w:t>Le società emittenti azioni o strumenti finanziari in mercati regolamentati nell’applicativo sono individuate mediante elenchi ufficiali</w:t>
      </w:r>
      <w:r w:rsidRPr="003229A4">
        <w:rPr>
          <w:sz w:val="24"/>
          <w:szCs w:val="24"/>
        </w:rPr>
        <w:t>.</w:t>
      </w:r>
    </w:p>
    <w:p w14:paraId="15F05AA4" w14:textId="77777777" w:rsidR="00916CDC" w:rsidRPr="003229A4" w:rsidRDefault="00916CDC" w:rsidP="006C2393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sz w:val="24"/>
          <w:szCs w:val="24"/>
        </w:rPr>
      </w:pPr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371ED090" w14:textId="77777777" w:rsidTr="00D034E6">
        <w:trPr>
          <w:cantSplit/>
          <w:trHeight w:val="567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</w:tcPr>
          <w:p w14:paraId="40D20857" w14:textId="77777777" w:rsidR="00916CDC" w:rsidRPr="003229A4" w:rsidRDefault="00916CDC" w:rsidP="003B3C7B">
            <w:pPr>
              <w:keepNext/>
              <w:spacing w:before="60" w:line="256" w:lineRule="auto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</w:rPr>
              <w:t>NOME D</w:t>
            </w:r>
            <w:r w:rsidRPr="003229A4">
              <w:rPr>
                <w:rFonts w:cs="Calibri"/>
                <w:b/>
                <w:bCs/>
                <w:color w:val="44546A"/>
                <w:szCs w:val="20"/>
                <w:lang w:val="en-US"/>
              </w:rPr>
              <w:t>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</w:tcPr>
          <w:p w14:paraId="5496C560" w14:textId="77777777" w:rsidR="00916CDC" w:rsidRPr="003229A4" w:rsidRDefault="00916CDC" w:rsidP="003B3C7B">
            <w:pPr>
              <w:spacing w:line="256" w:lineRule="auto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3B3C7B" w:rsidRPr="00635C8F" w14:paraId="19A71FE2" w14:textId="77777777" w:rsidTr="00D034E6">
        <w:trPr>
          <w:cantSplit/>
          <w:trHeight w:val="287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433F23D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Stato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tato"/>
            <w:tag w:val="Stato"/>
            <w:id w:val="-1345474873"/>
            <w:placeholder>
              <w:docPart w:val="25509B59D0464325A0635C090C1C84F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3158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</w:tcPr>
              <w:p w14:paraId="47E0E467" w14:textId="499A0E08" w:rsidR="003B3C7B" w:rsidRPr="003229A4" w:rsidRDefault="003B3C7B" w:rsidP="003B3C7B">
                <w:pPr>
                  <w:spacing w:before="60" w:line="256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B3C7B" w:rsidRPr="00635C8F" w14:paraId="0E2154FD" w14:textId="77777777" w:rsidTr="00D034E6">
        <w:trPr>
          <w:cantSplit/>
          <w:trHeight w:val="287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B7EDA1F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Provincia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C82B9DF" w14:textId="4246212C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</w:t>
            </w:r>
          </w:p>
        </w:tc>
      </w:tr>
      <w:tr w:rsidR="003B3C7B" w:rsidRPr="00635C8F" w14:paraId="140AC91A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FC6317F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Comune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165A8D4" w14:textId="17737AD1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3B3C7B" w:rsidRPr="00635C8F" w14:paraId="3A79C2B1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7CD19620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CAP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F7945DC" w14:textId="443B51A2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3B3C7B" w:rsidRPr="00635C8F" w14:paraId="3AD9EAB3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6C2EDBDC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Indirizzo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5CB585C6" w14:textId="32B7860D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VIA CASTELGIUNCOLI 5</w:t>
            </w:r>
          </w:p>
        </w:tc>
      </w:tr>
      <w:tr w:rsidR="003B3C7B" w:rsidRPr="00635C8F" w14:paraId="59E2AB62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50DB2D6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Telefono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992A578" w14:textId="459E5E2A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0444/833651</w:t>
            </w:r>
          </w:p>
        </w:tc>
      </w:tr>
      <w:tr w:rsidR="003B3C7B" w:rsidRPr="00635C8F" w14:paraId="5D81BA91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67D5B0AE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FAX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BE7FA80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3B3C7B" w:rsidRPr="00635C8F" w14:paraId="2F9AA154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4DF441C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Email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444D48B" w14:textId="678F48FF" w:rsidR="003B3C7B" w:rsidRPr="003229A4" w:rsidRDefault="00EE238C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hyperlink r:id="rId14" w:history="1">
              <w:r w:rsidR="003B3C7B" w:rsidRPr="00887734">
                <w:rPr>
                  <w:rStyle w:val="Collegamentoipertestuale"/>
                  <w:rFonts w:cs="Calibri"/>
                  <w:iCs/>
                  <w:sz w:val="18"/>
                  <w:szCs w:val="18"/>
                </w:rPr>
                <w:t>info@escoberica.it</w:t>
              </w:r>
            </w:hyperlink>
          </w:p>
        </w:tc>
      </w:tr>
    </w:tbl>
    <w:p w14:paraId="5A2BDC45" w14:textId="77777777" w:rsidR="00916CDC" w:rsidRPr="003229A4" w:rsidRDefault="00916CDC" w:rsidP="006C2393">
      <w:pPr>
        <w:spacing w:line="256" w:lineRule="auto"/>
        <w:rPr>
          <w:u w:val="single"/>
        </w:rPr>
      </w:pPr>
      <w:r w:rsidRPr="003229A4">
        <w:rPr>
          <w:b/>
          <w:color w:val="C00000"/>
        </w:rPr>
        <w:t>*</w:t>
      </w:r>
      <w:r w:rsidRPr="003229A4">
        <w:rPr>
          <w:sz w:val="20"/>
          <w:szCs w:val="20"/>
        </w:rPr>
        <w:t>campo con compilazione facoltativa</w:t>
      </w:r>
      <w:r w:rsidRPr="003229A4">
        <w:rPr>
          <w:b/>
          <w:color w:val="C00000"/>
          <w:u w:val="single"/>
        </w:rPr>
        <w:t xml:space="preserve"> </w:t>
      </w:r>
      <w:r w:rsidRPr="003229A4">
        <w:rPr>
          <w:u w:val="single"/>
        </w:rPr>
        <w:br w:type="page"/>
      </w:r>
    </w:p>
    <w:p w14:paraId="5FAE2B37" w14:textId="77777777" w:rsidR="00916CDC" w:rsidRPr="003229A4" w:rsidRDefault="00916CDC" w:rsidP="006C2393">
      <w:pPr>
        <w:keepNext/>
        <w:shd w:val="clear" w:color="auto" w:fill="002060"/>
        <w:spacing w:before="120" w:after="120" w:line="240" w:lineRule="auto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>SETTORE DI ATTIVITÀ DELLA PARTECIPATA</w:t>
      </w:r>
    </w:p>
    <w:p w14:paraId="37BCC941" w14:textId="77777777" w:rsidR="00916CDC" w:rsidRPr="003229A4" w:rsidRDefault="00916CDC" w:rsidP="006C2393">
      <w:pPr>
        <w:spacing w:before="120" w:after="120" w:line="240" w:lineRule="auto"/>
        <w:jc w:val="both"/>
        <w:rPr>
          <w:rFonts w:cs="Calibri"/>
          <w:sz w:val="24"/>
          <w:szCs w:val="24"/>
        </w:rPr>
      </w:pPr>
      <w:r w:rsidRPr="003229A4">
        <w:rPr>
          <w:rFonts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cs="Calibri"/>
          <w:sz w:val="24"/>
          <w:szCs w:val="24"/>
        </w:rPr>
        <w:t>Ateco</w:t>
      </w:r>
      <w:proofErr w:type="spellEnd"/>
      <w:r w:rsidRPr="003229A4">
        <w:rPr>
          <w:rFonts w:cs="Calibri"/>
          <w:sz w:val="24"/>
          <w:szCs w:val="24"/>
        </w:rPr>
        <w:t xml:space="preserve"> è disponibile al link </w:t>
      </w:r>
      <w:hyperlink r:id="rId15" w:history="1">
        <w:r w:rsidRPr="003229A4">
          <w:rPr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0E1BEF96" w14:textId="77777777" w:rsidTr="00D034E6">
        <w:trPr>
          <w:cantSplit/>
          <w:trHeight w:val="567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</w:tcPr>
          <w:p w14:paraId="60818825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</w:tcPr>
          <w:p w14:paraId="6450E2DC" w14:textId="77777777" w:rsidR="00916CDC" w:rsidRPr="003229A4" w:rsidRDefault="00916CDC" w:rsidP="00D034E6">
            <w:pPr>
              <w:spacing w:line="256" w:lineRule="auto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3B3C7B" w:rsidRPr="00635C8F" w14:paraId="0AD628C1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60C302EA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Attività 1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453B867" w14:textId="55998775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Gestione dei servizi volti al risparmio energetico</w:t>
            </w:r>
          </w:p>
        </w:tc>
      </w:tr>
      <w:tr w:rsidR="003B3C7B" w:rsidRPr="00635C8F" w14:paraId="218CC62B" w14:textId="77777777" w:rsidTr="00D034E6">
        <w:trPr>
          <w:cantSplit/>
          <w:trHeight w:val="287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4E625B7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Peso indicativo dell’attività %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C41C0C3" w14:textId="7DEE6E50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3B3C7B" w:rsidRPr="00635C8F" w14:paraId="2926F723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09B247B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Attività 2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4AD359C0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3B3C7B" w:rsidRPr="00635C8F" w14:paraId="2F9DA172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6E3D221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Peso indicativo dell’attività %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D0122B6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3B3C7B" w:rsidRPr="00635C8F" w14:paraId="731CF406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D4759AC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Attività 3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4547EB5C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3B3C7B" w:rsidRPr="00635C8F" w14:paraId="4E181862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8CA6E96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Peso indicativo dell’attività %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49013341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3B3C7B" w:rsidRPr="00635C8F" w14:paraId="32E71371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0D6C444B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  <w:u w:val="single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Attività 4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D8498D0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3B3C7B" w:rsidRPr="00635C8F" w14:paraId="359F7510" w14:textId="77777777" w:rsidTr="00D034E6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65E1B283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Peso indicativo dell’attività % </w:t>
            </w:r>
            <w:r w:rsidRPr="003229A4">
              <w:rPr>
                <w:rFonts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E8A2AFA" w14:textId="77777777" w:rsidR="003B3C7B" w:rsidRPr="003229A4" w:rsidRDefault="003B3C7B" w:rsidP="003B3C7B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15AC226" w14:textId="77777777" w:rsidR="00916CDC" w:rsidRPr="003229A4" w:rsidRDefault="00916CDC" w:rsidP="006C2393">
      <w:pPr>
        <w:spacing w:line="256" w:lineRule="auto"/>
        <w:rPr>
          <w:b/>
          <w:u w:val="single"/>
        </w:rPr>
      </w:pPr>
      <w:r w:rsidRPr="003229A4">
        <w:rPr>
          <w:b/>
          <w:color w:val="C00000"/>
        </w:rPr>
        <w:t>*</w:t>
      </w:r>
      <w:r w:rsidRPr="003229A4">
        <w:rPr>
          <w:sz w:val="20"/>
          <w:szCs w:val="20"/>
        </w:rPr>
        <w:t>campo con compilazione facoltativa</w:t>
      </w:r>
      <w:r w:rsidRPr="003229A4">
        <w:rPr>
          <w:b/>
          <w:color w:val="C00000"/>
          <w:u w:val="single"/>
        </w:rPr>
        <w:t xml:space="preserve"> </w:t>
      </w:r>
    </w:p>
    <w:p w14:paraId="51D715C1" w14:textId="77777777" w:rsidR="00916CDC" w:rsidRPr="003229A4" w:rsidRDefault="00916CDC" w:rsidP="006C2393">
      <w:pPr>
        <w:spacing w:line="256" w:lineRule="auto"/>
        <w:rPr>
          <w:u w:val="single"/>
        </w:rPr>
      </w:pPr>
    </w:p>
    <w:p w14:paraId="436A60CF" w14:textId="77777777" w:rsidR="00916CDC" w:rsidRPr="003229A4" w:rsidRDefault="00916CDC" w:rsidP="006C2393">
      <w:pPr>
        <w:keepNext/>
        <w:shd w:val="clear" w:color="auto" w:fill="002060"/>
        <w:spacing w:before="120" w:after="120" w:line="240" w:lineRule="auto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>AFFIDAMENTI</w:t>
      </w:r>
    </w:p>
    <w:p w14:paraId="6310BAEA" w14:textId="77777777" w:rsidR="00916CDC" w:rsidRPr="003229A4" w:rsidRDefault="00916CDC" w:rsidP="006C2393">
      <w:pPr>
        <w:keepNext/>
        <w:spacing w:before="120" w:after="120" w:line="256" w:lineRule="auto"/>
        <w:rPr>
          <w:rFonts w:eastAsia="MS Mincho" w:cs="Calibri"/>
          <w:sz w:val="24"/>
          <w:szCs w:val="24"/>
          <w:u w:val="single"/>
          <w:lang w:eastAsia="ja-JP"/>
        </w:rPr>
      </w:pPr>
      <w:r w:rsidRPr="003229A4">
        <w:rPr>
          <w:rFonts w:eastAsia="MS Mincho" w:cs="Calibri"/>
          <w:b/>
          <w:sz w:val="24"/>
          <w:szCs w:val="24"/>
          <w:u w:val="single"/>
          <w:lang w:eastAsia="ja-JP"/>
        </w:rPr>
        <w:t>ATTENZIONE:</w:t>
      </w:r>
      <w:r w:rsidRPr="003229A4">
        <w:rPr>
          <w:rFonts w:eastAsia="MS Mincho" w:cs="Calibri"/>
          <w:sz w:val="24"/>
          <w:szCs w:val="24"/>
          <w:lang w:eastAsia="ja-JP"/>
        </w:rPr>
        <w:t xml:space="preserve"> La sezione deve essere compilata solamente se la partecipata svolge uno o più servizi nei confronti dell’Amministrazione</w:t>
      </w:r>
      <w:r>
        <w:rPr>
          <w:rFonts w:eastAsia="MS Mincho" w:cs="Calibri"/>
          <w:sz w:val="24"/>
          <w:szCs w:val="24"/>
          <w:lang w:eastAsia="ja-JP"/>
        </w:rPr>
        <w:t xml:space="preserve"> dichiarante</w:t>
      </w:r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12998BA5" w14:textId="77777777" w:rsidTr="00D034E6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13DF9B6C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045A2DBE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</w:rPr>
              <w:t>INDICAZIONI PER LA COMPILAZIONE</w:t>
            </w:r>
          </w:p>
        </w:tc>
      </w:tr>
      <w:tr w:rsidR="00916CDC" w:rsidRPr="00635C8F" w14:paraId="3A6A87BA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78F069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Settore 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4FBC96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016E9E6A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3E5C87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Ente Affidante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147FAD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3229A4">
              <w:rPr>
                <w:color w:val="808080"/>
              </w:rPr>
              <w:t>Scegliere un elemento.</w:t>
            </w:r>
          </w:p>
        </w:tc>
      </w:tr>
      <w:tr w:rsidR="00916CDC" w:rsidRPr="00635C8F" w14:paraId="43400EA9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BC0049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Modalità affidamento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607D5559" w14:textId="77777777" w:rsidR="00916CDC" w:rsidRPr="003229A4" w:rsidRDefault="00916CDC" w:rsidP="00D034E6">
            <w:pPr>
              <w:spacing w:after="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3229A4">
              <w:rPr>
                <w:color w:val="808080"/>
              </w:rPr>
              <w:t>Scegliere un elemento.</w:t>
            </w:r>
          </w:p>
        </w:tc>
      </w:tr>
      <w:tr w:rsidR="00916CDC" w:rsidRPr="00635C8F" w14:paraId="057C3DBA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4AF4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Importo impegnato nell’anno oggetto di rilevazione (importo annuale di competenza)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3926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A58B0A9" w14:textId="77777777" w:rsidR="00916CDC" w:rsidRPr="003229A4" w:rsidRDefault="00916CDC" w:rsidP="006C2393">
      <w:pPr>
        <w:spacing w:line="256" w:lineRule="auto"/>
        <w:rPr>
          <w:rFonts w:eastAsia="MS Mincho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77DFDB1" w14:textId="77777777" w:rsidR="00916CDC" w:rsidRPr="003229A4" w:rsidRDefault="00916CDC" w:rsidP="006C2393">
      <w:pPr>
        <w:spacing w:line="256" w:lineRule="auto"/>
        <w:rPr>
          <w:shd w:val="clear" w:color="auto" w:fill="A6A6A6"/>
          <w:lang w:eastAsia="ja-JP"/>
        </w:rPr>
      </w:pPr>
      <w:r w:rsidRPr="003229A4">
        <w:rPr>
          <w:shd w:val="clear" w:color="auto" w:fill="A6A6A6"/>
          <w:lang w:eastAsia="ja-JP"/>
        </w:rPr>
        <w:br w:type="page"/>
      </w:r>
    </w:p>
    <w:p w14:paraId="077A2EEB" w14:textId="77777777" w:rsidR="00916CDC" w:rsidRPr="003229A4" w:rsidRDefault="00916CDC" w:rsidP="006C2393">
      <w:pPr>
        <w:keepNext/>
        <w:shd w:val="clear" w:color="auto" w:fill="002060"/>
        <w:spacing w:before="120" w:after="120" w:line="240" w:lineRule="auto"/>
        <w:jc w:val="center"/>
        <w:rPr>
          <w:rFonts w:eastAsia="MS Mincho" w:cs="Calibri"/>
          <w:b/>
          <w:bCs/>
          <w:color w:val="FFFFFF"/>
          <w:sz w:val="24"/>
          <w:szCs w:val="24"/>
          <w:shd w:val="clear" w:color="auto" w:fill="A6A6A6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shd w:val="clear" w:color="auto" w:fill="002060"/>
          <w:lang w:eastAsia="ja-JP"/>
        </w:rPr>
        <w:t>DATI SINTETICI DI BILANCIO</w:t>
      </w: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 xml:space="preserve"> DELLA PARTECIPATA</w:t>
      </w:r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7B0B2268" w14:textId="77777777" w:rsidTr="00D034E6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7566A903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7E6EC867" w14:textId="77777777" w:rsidR="00916CDC" w:rsidRPr="003229A4" w:rsidRDefault="00916CDC" w:rsidP="00D034E6">
            <w:pPr>
              <w:spacing w:line="256" w:lineRule="auto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916CDC" w:rsidRPr="00635C8F" w14:paraId="1D1C50BE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533EDE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Numero medio di dipendenti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6439EBEA" w14:textId="19BD4959" w:rsidR="00916CDC" w:rsidRPr="003229A4" w:rsidRDefault="003B3C7B" w:rsidP="00D034E6">
            <w:pPr>
              <w:spacing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ZERO</w:t>
            </w:r>
          </w:p>
        </w:tc>
      </w:tr>
      <w:tr w:rsidR="00916CDC" w:rsidRPr="00635C8F" w14:paraId="3AB4077E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2524F9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Approvazione bilancio 2017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AC4CB33" w14:textId="77777777" w:rsidR="00916CDC" w:rsidRPr="003229A4" w:rsidRDefault="00916CDC" w:rsidP="00D034E6">
            <w:pPr>
              <w:spacing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3229A4">
              <w:rPr>
                <w:color w:val="808080"/>
              </w:rPr>
              <w:t>Scegliere un elemento.</w:t>
            </w:r>
          </w:p>
        </w:tc>
      </w:tr>
      <w:tr w:rsidR="00916CDC" w:rsidRPr="00635C8F" w14:paraId="04C89CA7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7904DC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Tipologia di contabilità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6605BA4A" w14:textId="392B2B0F" w:rsidR="00916CDC" w:rsidRPr="003229A4" w:rsidRDefault="00916CDC" w:rsidP="00D034E6">
            <w:pPr>
              <w:spacing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73D7B75E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F2E582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Tipologia di schema di bilancio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(3)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FF7E34C" w14:textId="77777777" w:rsidR="00916CDC" w:rsidRPr="003229A4" w:rsidRDefault="00916CDC" w:rsidP="00D034E6">
            <w:pPr>
              <w:spacing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3229A4">
              <w:rPr>
                <w:color w:val="808080"/>
              </w:rPr>
              <w:t>Scegliere un elemento.</w:t>
            </w:r>
          </w:p>
        </w:tc>
      </w:tr>
    </w:tbl>
    <w:p w14:paraId="35A28C68" w14:textId="77777777" w:rsidR="00916CDC" w:rsidRPr="003229A4" w:rsidRDefault="00916CDC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sz w:val="20"/>
          <w:szCs w:val="20"/>
        </w:rPr>
      </w:pPr>
      <w:r w:rsidRPr="003229A4">
        <w:rPr>
          <w:sz w:val="20"/>
          <w:szCs w:val="20"/>
        </w:rPr>
        <w:t>Compilare il campo “Tipologia di schema di bilancio” solo se nel campo precedente è stato selezionato “Contabilità economico-patrimoniale”.</w:t>
      </w:r>
    </w:p>
    <w:p w14:paraId="37F143FA" w14:textId="77777777" w:rsidR="00916CDC" w:rsidRPr="003229A4" w:rsidRDefault="00916CDC" w:rsidP="006C2393">
      <w:pPr>
        <w:keepNext/>
        <w:spacing w:before="120" w:after="120" w:line="240" w:lineRule="auto"/>
        <w:jc w:val="both"/>
        <w:rPr>
          <w:rFonts w:eastAsia="MS Mincho" w:cs="Calibri"/>
          <w:bCs/>
          <w:sz w:val="20"/>
          <w:szCs w:val="20"/>
          <w:lang w:eastAsia="ja-JP"/>
        </w:rPr>
      </w:pPr>
    </w:p>
    <w:p w14:paraId="3DC9B1A0" w14:textId="77777777" w:rsidR="00916CDC" w:rsidRPr="003229A4" w:rsidRDefault="00916CDC" w:rsidP="006C2393">
      <w:pPr>
        <w:keepNext/>
        <w:spacing w:before="120" w:after="120" w:line="240" w:lineRule="auto"/>
        <w:jc w:val="both"/>
        <w:rPr>
          <w:rFonts w:eastAsia="MS Mincho" w:cs="Calibri"/>
          <w:bCs/>
          <w:sz w:val="24"/>
          <w:szCs w:val="24"/>
          <w:lang w:eastAsia="ja-JP"/>
        </w:rPr>
      </w:pPr>
      <w:r w:rsidRPr="003229A4">
        <w:rPr>
          <w:rFonts w:eastAsia="MS Mincho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eastAsia="MS Mincho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eastAsia="MS Mincho" w:cs="Calibri"/>
          <w:bCs/>
          <w:sz w:val="24"/>
          <w:szCs w:val="24"/>
          <w:lang w:eastAsia="ja-JP"/>
        </w:rPr>
        <w:t>” o “</w:t>
      </w:r>
      <w:r w:rsidRPr="003229A4">
        <w:rPr>
          <w:rFonts w:eastAsia="MS Mincho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eastAsia="MS Mincho" w:cs="Calibri"/>
          <w:bCs/>
          <w:sz w:val="24"/>
          <w:szCs w:val="24"/>
          <w:lang w:eastAsia="ja-JP"/>
        </w:rPr>
        <w:t>”).</w:t>
      </w:r>
    </w:p>
    <w:p w14:paraId="7DB01EDD" w14:textId="77777777" w:rsidR="00916CDC" w:rsidRPr="003229A4" w:rsidRDefault="00916CDC" w:rsidP="006C2393">
      <w:pPr>
        <w:spacing w:before="120" w:after="120" w:line="256" w:lineRule="auto"/>
        <w:jc w:val="both"/>
        <w:rPr>
          <w:rFonts w:eastAsia="MS Mincho" w:cs="Calibri"/>
          <w:sz w:val="24"/>
          <w:szCs w:val="24"/>
          <w:lang w:eastAsia="ja-JP"/>
        </w:rPr>
      </w:pPr>
      <w:r w:rsidRPr="003229A4">
        <w:rPr>
          <w:rFonts w:eastAsia="MS Mincho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eastAsia="MS Mincho" w:cs="Calibri"/>
          <w:i/>
          <w:sz w:val="24"/>
          <w:szCs w:val="24"/>
          <w:lang w:eastAsia="ja-JP"/>
        </w:rPr>
        <w:t>Bancario-assicurativo</w:t>
      </w:r>
      <w:r w:rsidRPr="003229A4">
        <w:rPr>
          <w:rFonts w:eastAsia="MS Mincho" w:cs="Calibri"/>
          <w:sz w:val="24"/>
          <w:szCs w:val="24"/>
          <w:lang w:eastAsia="ja-JP"/>
        </w:rPr>
        <w:t>” la sezione</w:t>
      </w:r>
      <w:r w:rsidRPr="003229A4">
        <w:rPr>
          <w:rFonts w:eastAsia="MS Mincho" w:cs="Calibri"/>
          <w:b/>
          <w:sz w:val="24"/>
          <w:szCs w:val="24"/>
          <w:lang w:eastAsia="ja-JP"/>
        </w:rPr>
        <w:t xml:space="preserve"> non deve essere compilata </w:t>
      </w:r>
      <w:r w:rsidRPr="003229A4">
        <w:rPr>
          <w:rFonts w:eastAsia="MS Mincho" w:cs="Calibri"/>
          <w:sz w:val="24"/>
          <w:szCs w:val="24"/>
          <w:lang w:eastAsia="ja-JP"/>
        </w:rPr>
        <w:t>(né per il bilancio di esercizio né per quello consolidato).</w:t>
      </w:r>
    </w:p>
    <w:p w14:paraId="689CF905" w14:textId="77777777" w:rsidR="00916CDC" w:rsidRPr="003229A4" w:rsidRDefault="00916CDC" w:rsidP="006C2393">
      <w:pPr>
        <w:spacing w:before="120" w:after="120" w:line="256" w:lineRule="auto"/>
        <w:jc w:val="both"/>
        <w:rPr>
          <w:rFonts w:eastAsia="MS Mincho" w:cs="Calibri"/>
          <w:sz w:val="24"/>
          <w:szCs w:val="24"/>
          <w:lang w:eastAsia="ja-JP"/>
        </w:rPr>
      </w:pPr>
      <w:r w:rsidRPr="003229A4">
        <w:rPr>
          <w:rFonts w:eastAsia="MS Mincho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eastAsia="MS Mincho" w:cs="Calibri"/>
          <w:sz w:val="24"/>
          <w:szCs w:val="24"/>
          <w:lang w:eastAsia="ja-JP"/>
        </w:rPr>
        <w:t>: l’applicativo richiede la compilazione della sezione dati di bilancio (d’esercizio e consolidato) solo nel caso in cui la società non depositi presso il Registro Imprese il bilancio d’esercizio 2017 in formato elaborabile secondo lo standard XBRL.</w:t>
      </w:r>
    </w:p>
    <w:p w14:paraId="690A3504" w14:textId="77777777" w:rsidR="00916CDC" w:rsidRPr="003229A4" w:rsidRDefault="00916CDC" w:rsidP="006C2393">
      <w:pPr>
        <w:spacing w:line="256" w:lineRule="auto"/>
        <w:rPr>
          <w:rFonts w:eastAsia="MS Mincho" w:cs="Calibri"/>
          <w:bCs/>
          <w:sz w:val="24"/>
          <w:szCs w:val="24"/>
          <w:lang w:eastAsia="ja-JP"/>
        </w:rPr>
      </w:pPr>
      <w:r w:rsidRPr="003229A4">
        <w:rPr>
          <w:rFonts w:eastAsia="MS Mincho" w:cs="Calibri"/>
          <w:bCs/>
          <w:sz w:val="24"/>
          <w:szCs w:val="24"/>
          <w:lang w:eastAsia="ja-JP"/>
        </w:rPr>
        <w:br w:type="page"/>
      </w:r>
    </w:p>
    <w:p w14:paraId="47A0D27D" w14:textId="77777777" w:rsidR="00916CDC" w:rsidRPr="003229A4" w:rsidRDefault="00916CDC" w:rsidP="006C2393">
      <w:pPr>
        <w:keepNext/>
        <w:shd w:val="clear" w:color="auto" w:fill="002060"/>
        <w:spacing w:before="120" w:after="120" w:line="240" w:lineRule="auto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>Contabilità economico-patrimoniale – bilancio d’esercizio</w:t>
      </w:r>
    </w:p>
    <w:p w14:paraId="7FB7DECC" w14:textId="77777777" w:rsidR="00916CDC" w:rsidRPr="003229A4" w:rsidRDefault="00916CDC" w:rsidP="006C2393">
      <w:pPr>
        <w:spacing w:before="120" w:line="256" w:lineRule="auto"/>
        <w:jc w:val="both"/>
        <w:rPr>
          <w:rFonts w:eastAsia="MS Mincho" w:cs="Calibri"/>
          <w:sz w:val="24"/>
          <w:szCs w:val="24"/>
          <w:lang w:eastAsia="ja-JP"/>
        </w:rPr>
      </w:pPr>
      <w:r w:rsidRPr="003229A4">
        <w:rPr>
          <w:rFonts w:eastAsia="MS Mincho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eastAsia="MS Mincho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eastAsia="MS Mincho" w:cs="Calibri"/>
          <w:sz w:val="24"/>
          <w:szCs w:val="24"/>
          <w:lang w:eastAsia="ja-JP"/>
        </w:rPr>
        <w:t xml:space="preserve">compilare </w:t>
      </w:r>
      <w:r w:rsidRPr="003229A4">
        <w:rPr>
          <w:rFonts w:eastAsia="MS Mincho" w:cs="Calibri"/>
          <w:b/>
          <w:sz w:val="24"/>
          <w:szCs w:val="24"/>
          <w:lang w:eastAsia="ja-JP"/>
        </w:rPr>
        <w:t>tutti i campi</w:t>
      </w:r>
      <w:r w:rsidRPr="003229A4">
        <w:rPr>
          <w:rFonts w:eastAsia="MS Mincho" w:cs="Calibri"/>
          <w:sz w:val="24"/>
          <w:szCs w:val="24"/>
          <w:lang w:eastAsia="ja-JP"/>
        </w:rPr>
        <w:t xml:space="preserve"> della sotto-sezione. </w:t>
      </w:r>
    </w:p>
    <w:p w14:paraId="4BEB2CB3" w14:textId="77777777" w:rsidR="00916CDC" w:rsidRPr="003229A4" w:rsidRDefault="00916CDC" w:rsidP="006C2393">
      <w:pPr>
        <w:spacing w:before="120" w:line="256" w:lineRule="auto"/>
        <w:jc w:val="both"/>
        <w:rPr>
          <w:rFonts w:eastAsia="MS Mincho" w:cs="Calibri"/>
          <w:sz w:val="24"/>
          <w:szCs w:val="24"/>
          <w:lang w:eastAsia="ja-JP"/>
        </w:rPr>
      </w:pPr>
      <w:r w:rsidRPr="003229A4">
        <w:rPr>
          <w:rFonts w:eastAsia="MS Mincho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eastAsia="MS Mincho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eastAsia="MS Mincho" w:cs="Calibri"/>
          <w:sz w:val="24"/>
          <w:szCs w:val="24"/>
          <w:lang w:eastAsia="ja-JP"/>
        </w:rPr>
        <w:t xml:space="preserve">)” compilare </w:t>
      </w:r>
      <w:r w:rsidRPr="003229A4">
        <w:rPr>
          <w:rFonts w:eastAsia="MS Mincho" w:cs="Calibri"/>
          <w:b/>
          <w:sz w:val="24"/>
          <w:szCs w:val="24"/>
          <w:lang w:eastAsia="ja-JP"/>
        </w:rPr>
        <w:t>tutti i campi esclusi quelli contrassegnati dall’icona</w:t>
      </w:r>
      <w:r w:rsidRPr="003229A4">
        <w:rPr>
          <w:rFonts w:eastAsia="MS Mincho" w:cs="Calibri"/>
          <w:sz w:val="24"/>
          <w:szCs w:val="24"/>
          <w:lang w:eastAsia="ja-JP"/>
        </w:rPr>
        <w:t xml:space="preserve"> </w:t>
      </w:r>
      <w:r w:rsidRPr="003229A4">
        <w:rPr>
          <w:rFonts w:eastAsia="MS Mincho" w:cs="Calibri"/>
          <w:b/>
          <w:color w:val="C00000"/>
          <w:sz w:val="24"/>
          <w:szCs w:val="24"/>
          <w:vertAlign w:val="superscript"/>
          <w:lang w:eastAsia="ja-JP"/>
        </w:rPr>
        <w:t>(X)</w:t>
      </w:r>
      <w:r w:rsidRPr="003229A4">
        <w:rPr>
          <w:rFonts w:eastAsia="MS Mincho" w:cs="Calibri"/>
          <w:sz w:val="24"/>
          <w:szCs w:val="24"/>
          <w:lang w:eastAsia="ja-JP"/>
        </w:rPr>
        <w:t>.</w:t>
      </w:r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407F45BC" w14:textId="77777777" w:rsidTr="00D034E6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181E9AC8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6924B6A2" w14:textId="77777777" w:rsidR="00916CDC" w:rsidRPr="003229A4" w:rsidRDefault="00916CDC" w:rsidP="00D034E6">
            <w:pPr>
              <w:spacing w:line="256" w:lineRule="auto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916CDC" w:rsidRPr="00635C8F" w14:paraId="2F8C3032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DA311D0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  <w:vertAlign w:val="superscript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B) I-Immobilizzazioni immateriali </w:t>
            </w:r>
            <w:r w:rsidRPr="003229A4">
              <w:rPr>
                <w:rFonts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3EF549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E0FD641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021A8C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B) II-Immobilizzazioni materiali </w:t>
            </w:r>
            <w:r w:rsidRPr="003229A4">
              <w:rPr>
                <w:rFonts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653F5F8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7E9DDDF1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09B471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B) III–Immobilizzazioni finanziarie </w:t>
            </w:r>
            <w:r w:rsidRPr="003229A4">
              <w:rPr>
                <w:rFonts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22DA4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C11135C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9585FF0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Immobilizzazioni (B)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E65378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0B7D0933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62082E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C) II–Crediti (valore totale)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4B4AA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54698C33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D6930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Attivo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0D3B23D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399D14AA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03469A6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A) I Capitale / Fondo di dotazione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5C60AE7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4FEFE9A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2E81F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A) Totale Riserve (II-VII) / Totale Riserve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53BDFA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395F21B0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57A2EFD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A) VIII Utili (perdite) portati a nuovo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B697FF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F92C813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19C398D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A) IX</w:t>
            </w:r>
            <w:r>
              <w:rPr>
                <w:rFonts w:cs="Calibri"/>
                <w:b/>
                <w:color w:val="244062"/>
                <w:szCs w:val="20"/>
              </w:rPr>
              <w:t xml:space="preserve"> Utili (perdite) esercizio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1589D2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1C3E7AC7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D125CF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Patrimonio Netto 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48638D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791D5618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3F8D76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D) – Debiti (valore totale)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C6C12E3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C19F3CC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57CC96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passivo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884C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723259F9" w14:textId="77777777" w:rsidTr="00D034E6">
        <w:trPr>
          <w:cantSplit/>
          <w:trHeight w:val="6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AAAB378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A. Valore della produzione/Totale Ricavi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1B4050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1E8590B0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0B2A3A4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002060"/>
                <w:sz w:val="24"/>
                <w:szCs w:val="24"/>
              </w:rPr>
            </w:pPr>
            <w:r w:rsidRPr="003229A4">
              <w:rPr>
                <w:rFonts w:cs="Calibri"/>
                <w:b/>
                <w:color w:val="002060"/>
                <w:szCs w:val="20"/>
              </w:rPr>
              <w:t>A1) Ricavi delle vendite e delle prestazioni</w:t>
            </w:r>
            <w:r w:rsidRPr="003229A4">
              <w:rPr>
                <w:rFonts w:cs="Calibri"/>
                <w:b/>
                <w:color w:val="002060"/>
                <w:sz w:val="24"/>
                <w:szCs w:val="24"/>
              </w:rPr>
              <w:t xml:space="preserve"> </w:t>
            </w:r>
            <w:r w:rsidRPr="003229A4">
              <w:rPr>
                <w:rFonts w:cs="Calibri"/>
                <w:b/>
                <w:color w:val="002060"/>
                <w:szCs w:val="20"/>
              </w:rPr>
              <w:t>/ Ricavi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03C90A3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5CFF7DA3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0C70C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002060"/>
                <w:szCs w:val="20"/>
              </w:rPr>
            </w:pPr>
            <w:r w:rsidRPr="003229A4">
              <w:rPr>
                <w:rFonts w:cs="Calibri"/>
                <w:b/>
                <w:color w:val="002060"/>
                <w:szCs w:val="20"/>
              </w:rPr>
              <w:t>A5) Altri Ricavi e Proventi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94E542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75FC5B7B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083C0C3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002060"/>
                <w:szCs w:val="20"/>
              </w:rPr>
            </w:pPr>
            <w:proofErr w:type="gramStart"/>
            <w:r w:rsidRPr="003229A4">
              <w:rPr>
                <w:rFonts w:cs="Calibri"/>
                <w:b/>
                <w:color w:val="002060"/>
                <w:szCs w:val="20"/>
              </w:rPr>
              <w:t>di</w:t>
            </w:r>
            <w:proofErr w:type="gramEnd"/>
            <w:r w:rsidRPr="003229A4">
              <w:rPr>
                <w:rFonts w:cs="Calibri"/>
                <w:b/>
                <w:color w:val="002060"/>
                <w:szCs w:val="20"/>
              </w:rPr>
              <w:t xml:space="preserve"> cui "Contributi in conto esercizio"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86DDEA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652B620C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D4E7917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002060"/>
                <w:szCs w:val="20"/>
              </w:rPr>
            </w:pPr>
            <w:r w:rsidRPr="003229A4">
              <w:rPr>
                <w:rFonts w:cs="Calibri"/>
                <w:b/>
                <w:color w:val="002060"/>
                <w:szCs w:val="20"/>
              </w:rPr>
              <w:t>B. Costi della produzione /Totale costi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88477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45660B9B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4C5D45E4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002060"/>
                <w:szCs w:val="20"/>
              </w:rPr>
            </w:pPr>
            <w:r w:rsidRPr="003229A4">
              <w:rPr>
                <w:rFonts w:cs="Calibri"/>
                <w:b/>
                <w:color w:val="002060"/>
                <w:szCs w:val="20"/>
              </w:rPr>
              <w:t>B.9 Costi del personale</w:t>
            </w:r>
            <w:r w:rsidRPr="003229A4">
              <w:rPr>
                <w:rFonts w:cs="Calibri"/>
                <w:b/>
                <w:color w:val="002060"/>
                <w:sz w:val="24"/>
                <w:szCs w:val="24"/>
                <w:vertAlign w:val="superscript"/>
              </w:rPr>
              <w:t xml:space="preserve"> </w:t>
            </w:r>
            <w:r w:rsidRPr="003229A4">
              <w:rPr>
                <w:rFonts w:cs="Calibri"/>
                <w:b/>
                <w:color w:val="002060"/>
                <w:szCs w:val="20"/>
              </w:rPr>
              <w:t>/ Costo del</w:t>
            </w:r>
            <w:r w:rsidRPr="003229A4">
              <w:rPr>
                <w:rFonts w:cs="Calibri"/>
                <w:b/>
                <w:color w:val="002060"/>
                <w:sz w:val="24"/>
                <w:szCs w:val="24"/>
              </w:rPr>
              <w:t xml:space="preserve"> </w:t>
            </w:r>
            <w:r w:rsidRPr="003229A4">
              <w:rPr>
                <w:rFonts w:cs="Calibri"/>
                <w:b/>
                <w:color w:val="002060"/>
                <w:szCs w:val="20"/>
              </w:rPr>
              <w:t>lavoro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14F2C5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76D82401" w14:textId="77777777" w:rsidR="00916CDC" w:rsidRDefault="00916CDC" w:rsidP="006C2393">
      <w:pPr>
        <w:spacing w:before="120" w:line="256" w:lineRule="auto"/>
        <w:jc w:val="both"/>
        <w:rPr>
          <w:rFonts w:eastAsia="MS Mincho" w:cs="Calibri"/>
          <w:sz w:val="24"/>
          <w:szCs w:val="24"/>
          <w:lang w:eastAsia="ja-JP"/>
        </w:rPr>
      </w:pPr>
    </w:p>
    <w:p w14:paraId="5CEA2D60" w14:textId="77777777" w:rsidR="00916CDC" w:rsidRDefault="00916CDC" w:rsidP="006C2393">
      <w:pPr>
        <w:spacing w:before="120" w:line="256" w:lineRule="auto"/>
        <w:jc w:val="both"/>
        <w:rPr>
          <w:rFonts w:eastAsia="MS Mincho" w:cs="Calibri"/>
          <w:sz w:val="24"/>
          <w:szCs w:val="24"/>
          <w:lang w:eastAsia="ja-JP"/>
        </w:rPr>
      </w:pPr>
    </w:p>
    <w:p w14:paraId="1EDBB530" w14:textId="77777777" w:rsidR="00916CDC" w:rsidRPr="003229A4" w:rsidRDefault="00916CDC" w:rsidP="006C2393">
      <w:pPr>
        <w:keepNext/>
        <w:shd w:val="clear" w:color="auto" w:fill="002060"/>
        <w:spacing w:before="120" w:after="120" w:line="240" w:lineRule="auto"/>
        <w:jc w:val="center"/>
        <w:rPr>
          <w:rFonts w:eastAsia="MS Mincho" w:cs="Calibri"/>
          <w:b/>
          <w:bCs/>
          <w:color w:val="002060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shd w:val="clear" w:color="auto" w:fill="002060"/>
          <w:lang w:eastAsia="ja-JP"/>
        </w:rPr>
        <w:t>Contabilità economico-patrimoniale – bilancio consolidato</w:t>
      </w:r>
    </w:p>
    <w:p w14:paraId="6DC2A8D5" w14:textId="77777777" w:rsidR="00916CDC" w:rsidRPr="003229A4" w:rsidRDefault="00916CDC" w:rsidP="006C2393">
      <w:pPr>
        <w:spacing w:before="120" w:line="256" w:lineRule="auto"/>
        <w:jc w:val="both"/>
        <w:rPr>
          <w:rFonts w:eastAsia="MS Mincho" w:cs="Calibri"/>
          <w:sz w:val="24"/>
          <w:szCs w:val="24"/>
          <w:lang w:eastAsia="ja-JP"/>
        </w:rPr>
      </w:pPr>
      <w:r w:rsidRPr="003229A4">
        <w:rPr>
          <w:rFonts w:eastAsia="MS Mincho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eastAsia="MS Mincho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eastAsia="MS Mincho" w:cs="Calibri"/>
          <w:sz w:val="24"/>
          <w:szCs w:val="24"/>
          <w:lang w:eastAsia="ja-JP"/>
        </w:rPr>
        <w:t xml:space="preserve">compilare </w:t>
      </w:r>
      <w:r w:rsidRPr="003229A4">
        <w:rPr>
          <w:rFonts w:eastAsia="MS Mincho" w:cs="Calibri"/>
          <w:b/>
          <w:sz w:val="24"/>
          <w:szCs w:val="24"/>
          <w:lang w:eastAsia="ja-JP"/>
        </w:rPr>
        <w:t>tutti i campi</w:t>
      </w:r>
      <w:r w:rsidRPr="003229A4">
        <w:rPr>
          <w:rFonts w:eastAsia="MS Mincho" w:cs="Calibri"/>
          <w:sz w:val="24"/>
          <w:szCs w:val="24"/>
          <w:lang w:eastAsia="ja-JP"/>
        </w:rPr>
        <w:t xml:space="preserve"> della sotto-sezione. </w:t>
      </w:r>
    </w:p>
    <w:p w14:paraId="5FD3EEA2" w14:textId="77777777" w:rsidR="00916CDC" w:rsidRPr="003229A4" w:rsidRDefault="00916CDC" w:rsidP="006C2393">
      <w:pPr>
        <w:spacing w:before="120" w:line="256" w:lineRule="auto"/>
        <w:jc w:val="both"/>
        <w:rPr>
          <w:rFonts w:eastAsia="MS Mincho" w:cs="Calibri"/>
          <w:sz w:val="24"/>
          <w:szCs w:val="24"/>
          <w:lang w:eastAsia="ja-JP"/>
        </w:rPr>
      </w:pPr>
      <w:r w:rsidRPr="003229A4">
        <w:rPr>
          <w:rFonts w:eastAsia="MS Mincho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eastAsia="MS Mincho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eastAsia="MS Mincho" w:cs="Calibri"/>
          <w:sz w:val="24"/>
          <w:szCs w:val="24"/>
          <w:lang w:eastAsia="ja-JP"/>
        </w:rPr>
        <w:t xml:space="preserve">)” compilare </w:t>
      </w:r>
      <w:r w:rsidRPr="003229A4">
        <w:rPr>
          <w:rFonts w:eastAsia="MS Mincho" w:cs="Calibri"/>
          <w:b/>
          <w:sz w:val="24"/>
          <w:szCs w:val="24"/>
          <w:lang w:eastAsia="ja-JP"/>
        </w:rPr>
        <w:t>tutti i campi esclusi quelli contrassegnati dall’icona</w:t>
      </w:r>
      <w:r w:rsidRPr="003229A4">
        <w:rPr>
          <w:rFonts w:eastAsia="MS Mincho" w:cs="Calibri"/>
          <w:sz w:val="24"/>
          <w:szCs w:val="24"/>
          <w:lang w:eastAsia="ja-JP"/>
        </w:rPr>
        <w:t xml:space="preserve"> </w:t>
      </w:r>
      <w:r w:rsidRPr="003229A4">
        <w:rPr>
          <w:rFonts w:eastAsia="MS Mincho" w:cs="Calibri"/>
          <w:b/>
          <w:color w:val="C00000"/>
          <w:sz w:val="24"/>
          <w:szCs w:val="24"/>
          <w:vertAlign w:val="superscript"/>
          <w:lang w:eastAsia="ja-JP"/>
        </w:rPr>
        <w:t>(X)</w:t>
      </w:r>
      <w:r w:rsidRPr="003229A4">
        <w:rPr>
          <w:rFonts w:eastAsia="MS Mincho" w:cs="Calibri"/>
          <w:sz w:val="24"/>
          <w:szCs w:val="24"/>
          <w:lang w:eastAsia="ja-JP"/>
        </w:rPr>
        <w:t>.</w:t>
      </w:r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20062205" w14:textId="77777777" w:rsidTr="00D034E6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6076B569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451A60F3" w14:textId="77777777" w:rsidR="00916CDC" w:rsidRPr="003229A4" w:rsidRDefault="00916CDC" w:rsidP="00D034E6">
            <w:pPr>
              <w:spacing w:line="256" w:lineRule="auto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916CDC" w:rsidRPr="00635C8F" w14:paraId="12E49A83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653E83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B) I-Immobilizzazioni immateriali </w:t>
            </w:r>
            <w:r w:rsidRPr="003229A4">
              <w:rPr>
                <w:rFonts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FF797D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7F15EAD9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7084ED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B) II-Immobilizzazioni materiali </w:t>
            </w:r>
            <w:r w:rsidRPr="003229A4">
              <w:rPr>
                <w:rFonts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4C61B66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5C4F6A03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6DF7C06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B) III–Immobilizzazioni finanziarie </w:t>
            </w:r>
            <w:r w:rsidRPr="003229A4">
              <w:rPr>
                <w:rFonts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6A5A8F4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5FDC2917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DA2D8F7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Immobilizzazioni (B)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B6A80C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665754CD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C21316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C) II–Crediti (valore totale)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71BC73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43660103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F5D322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Attivo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55B1C9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002C0028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41B6A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A) I Capitale / Fondo di dotazione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3098B2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739D8AD2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30EBFB8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A) Totale Riserve (II-VII) / Totale Riserve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DDD0B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665139D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DE381E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A) VIII Utili (perdite) portati a nuovo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BFBCFF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5511F1E9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EAE375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>
              <w:rPr>
                <w:rFonts w:cs="Calibri"/>
                <w:b/>
                <w:color w:val="244062"/>
                <w:szCs w:val="20"/>
              </w:rPr>
              <w:t>A) IX Utili (perdite) esercizio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C8CEAA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B753D0F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C7A662A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Patrimonio Netto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EAE3006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393F00DF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4BB42B0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Capitale e riserve di terzi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9E4CAA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0062A685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41113830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Utile (perdita) di esercizio di terzi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CA566B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392AE06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39AF197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Patrimonio Netto di terzi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A330D5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5B174A0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4D2AEE9A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Patrimonio Netto consolidato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3105C4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5B19FC31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3D3EDA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D) – Debiti (valore totale)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44FF94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5F561DDD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EECCBE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passivo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D5635A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4F299E0E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C4965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A. Valore della produzione / Totale Ricavi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C7F5B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6FE6F626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AA16A9D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A1) Ricavi delle vendite e delle prestazioni / Ricavi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D83AF3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7CAE4C18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A7E102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A5) Altri ricavi e proventi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13EAE38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229E7BE9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45AA25E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proofErr w:type="gramStart"/>
            <w:r w:rsidRPr="003229A4">
              <w:rPr>
                <w:rFonts w:cs="Calibri"/>
                <w:b/>
                <w:color w:val="244062"/>
                <w:szCs w:val="20"/>
              </w:rPr>
              <w:t>di</w:t>
            </w:r>
            <w:proofErr w:type="gramEnd"/>
            <w:r w:rsidRPr="003229A4">
              <w:rPr>
                <w:rFonts w:cs="Calibri"/>
                <w:b/>
                <w:color w:val="244062"/>
                <w:szCs w:val="20"/>
              </w:rPr>
              <w:t xml:space="preserve"> cui "Contributi in conto esercizio"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B7E2D5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35F0D592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504658C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  <w:highlight w:val="yellow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B. Costi della produzione / Totale costi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4B885C7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17455248" w14:textId="77777777" w:rsidTr="00D034E6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33E174E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  <w:highlight w:val="yellow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B.9 Costi del personale </w:t>
            </w:r>
            <w:r w:rsidRPr="003229A4">
              <w:rPr>
                <w:rFonts w:cs="Calibri"/>
                <w:b/>
                <w:color w:val="002060"/>
                <w:szCs w:val="20"/>
              </w:rPr>
              <w:t>/ Costo del</w:t>
            </w:r>
            <w:r w:rsidRPr="003229A4">
              <w:rPr>
                <w:rFonts w:cs="Calibri"/>
                <w:b/>
                <w:color w:val="002060"/>
                <w:sz w:val="24"/>
                <w:szCs w:val="24"/>
              </w:rPr>
              <w:t xml:space="preserve"> </w:t>
            </w:r>
            <w:r w:rsidRPr="003229A4">
              <w:rPr>
                <w:rFonts w:cs="Calibri"/>
                <w:b/>
                <w:color w:val="002060"/>
                <w:szCs w:val="20"/>
              </w:rPr>
              <w:t>lavoro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011004D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972527F" w14:textId="77777777" w:rsidR="00916CDC" w:rsidRPr="003229A4" w:rsidRDefault="00916CDC" w:rsidP="006C2393">
      <w:pPr>
        <w:spacing w:line="256" w:lineRule="auto"/>
        <w:rPr>
          <w:rFonts w:eastAsia="MS Mincho" w:cs="Calibri"/>
          <w:szCs w:val="20"/>
          <w:lang w:eastAsia="ja-JP"/>
        </w:rPr>
      </w:pPr>
    </w:p>
    <w:p w14:paraId="11D3B0C6" w14:textId="77777777" w:rsidR="00916CDC" w:rsidRPr="003229A4" w:rsidRDefault="00916CDC" w:rsidP="006C2393">
      <w:pPr>
        <w:spacing w:line="256" w:lineRule="auto"/>
        <w:rPr>
          <w:rFonts w:eastAsia="MS Mincho" w:cs="Calibri"/>
          <w:szCs w:val="20"/>
          <w:lang w:eastAsia="ja-JP"/>
        </w:rPr>
      </w:pPr>
      <w:r w:rsidRPr="003229A4">
        <w:rPr>
          <w:rFonts w:eastAsia="MS Mincho" w:cs="Calibri"/>
          <w:szCs w:val="20"/>
          <w:lang w:eastAsia="ja-JP"/>
        </w:rPr>
        <w:br w:type="page"/>
      </w:r>
    </w:p>
    <w:p w14:paraId="01315F38" w14:textId="77777777" w:rsidR="00916CDC" w:rsidRPr="003229A4" w:rsidRDefault="00916CDC" w:rsidP="006C2393">
      <w:pPr>
        <w:keepNext/>
        <w:shd w:val="clear" w:color="auto" w:fill="002060"/>
        <w:spacing w:before="120" w:after="120" w:line="240" w:lineRule="auto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>Contabilit</w:t>
      </w:r>
      <w:r w:rsidRPr="003229A4">
        <w:rPr>
          <w:rFonts w:eastAsia="MS Mincho" w:cs="Calibri"/>
          <w:b/>
          <w:bCs/>
          <w:color w:val="FFFFFF"/>
          <w:sz w:val="24"/>
          <w:szCs w:val="24"/>
          <w:shd w:val="clear" w:color="auto" w:fill="002060"/>
          <w:lang w:eastAsia="ja-JP"/>
        </w:rPr>
        <w:t>à</w:t>
      </w: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 xml:space="preserve"> finanziaria</w:t>
      </w:r>
    </w:p>
    <w:p w14:paraId="5E1E9F2A" w14:textId="77777777" w:rsidR="00916CDC" w:rsidRPr="003229A4" w:rsidRDefault="00916CDC" w:rsidP="006C2393">
      <w:pPr>
        <w:keepNext/>
        <w:spacing w:before="120" w:after="120" w:line="256" w:lineRule="auto"/>
        <w:rPr>
          <w:rFonts w:eastAsia="MS Mincho" w:cs="Calibri"/>
          <w:sz w:val="24"/>
          <w:szCs w:val="24"/>
          <w:lang w:eastAsia="ja-JP"/>
        </w:rPr>
      </w:pPr>
      <w:r w:rsidRPr="003229A4">
        <w:rPr>
          <w:rFonts w:eastAsia="MS Mincho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eastAsia="MS Mincho" w:cs="Calibri"/>
          <w:sz w:val="24"/>
          <w:szCs w:val="24"/>
          <w:u w:val="single"/>
          <w:lang w:eastAsia="ja-JP"/>
        </w:rPr>
        <w:t>:</w:t>
      </w:r>
      <w:r w:rsidRPr="003229A4">
        <w:rPr>
          <w:rFonts w:eastAsia="MS Mincho" w:cs="Calibri"/>
          <w:sz w:val="24"/>
          <w:szCs w:val="24"/>
          <w:lang w:eastAsia="ja-JP"/>
        </w:rPr>
        <w:t xml:space="preserve"> La sezione deve essere compilata solamente se la Partecipata adotta una contabilità finanziaria.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3547"/>
        <w:gridCol w:w="6081"/>
      </w:tblGrid>
      <w:tr w:rsidR="00916CDC" w:rsidRPr="00635C8F" w14:paraId="49D249AD" w14:textId="77777777" w:rsidTr="00D034E6">
        <w:trPr>
          <w:cantSplit/>
          <w:trHeight w:val="698"/>
          <w:tblHeader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57CCF476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6CCB2EE0" w14:textId="77777777" w:rsidR="00916CDC" w:rsidRPr="003229A4" w:rsidRDefault="00916CDC" w:rsidP="00D034E6">
            <w:pPr>
              <w:keepNext/>
              <w:spacing w:after="0" w:line="256" w:lineRule="auto"/>
              <w:jc w:val="center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916CDC" w:rsidRPr="00635C8F" w14:paraId="48CF710F" w14:textId="77777777" w:rsidTr="00D034E6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36146E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Capitale o fondo di dotazione</w:t>
            </w:r>
            <w:r w:rsidRPr="003229A4">
              <w:rPr>
                <w:rFonts w:cs="Calibri"/>
                <w:b/>
                <w:color w:val="244062"/>
                <w:szCs w:val="20"/>
              </w:rPr>
              <w:tab/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978E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color w:val="244062"/>
                <w:sz w:val="18"/>
                <w:szCs w:val="18"/>
              </w:rPr>
            </w:pPr>
          </w:p>
        </w:tc>
      </w:tr>
      <w:tr w:rsidR="00916CDC" w:rsidRPr="00635C8F" w14:paraId="1A138CEF" w14:textId="77777777" w:rsidTr="00D034E6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931290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Avanzo/Disavanzo di esercizio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111C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color w:val="244062"/>
                <w:sz w:val="18"/>
                <w:szCs w:val="18"/>
              </w:rPr>
            </w:pPr>
          </w:p>
        </w:tc>
      </w:tr>
      <w:tr w:rsidR="00916CDC" w:rsidRPr="00635C8F" w14:paraId="4F0E6B0D" w14:textId="77777777" w:rsidTr="00D034E6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B12628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Patrimonio netto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B77C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color w:val="244062"/>
                <w:sz w:val="18"/>
                <w:szCs w:val="18"/>
              </w:rPr>
            </w:pPr>
          </w:p>
        </w:tc>
      </w:tr>
      <w:tr w:rsidR="00916CDC" w:rsidRPr="00635C8F" w14:paraId="49697F8F" w14:textId="77777777" w:rsidTr="00D034E6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72DAB2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Entrate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D25A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color w:val="244062"/>
                <w:sz w:val="18"/>
                <w:szCs w:val="18"/>
              </w:rPr>
            </w:pPr>
          </w:p>
        </w:tc>
      </w:tr>
      <w:tr w:rsidR="00916CDC" w:rsidRPr="00635C8F" w14:paraId="01CE8B11" w14:textId="77777777" w:rsidTr="00D034E6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F4F6444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Totale Uscite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6844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color w:val="244062"/>
                <w:sz w:val="18"/>
                <w:szCs w:val="18"/>
              </w:rPr>
            </w:pPr>
          </w:p>
        </w:tc>
      </w:tr>
      <w:tr w:rsidR="00916CDC" w:rsidRPr="00635C8F" w14:paraId="0425D45D" w14:textId="77777777" w:rsidTr="00D034E6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BB9BFC6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Costi del Personale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EFC67" w14:textId="77777777" w:rsidR="00916CDC" w:rsidRPr="003229A4" w:rsidRDefault="00916CDC" w:rsidP="00D034E6">
            <w:pPr>
              <w:spacing w:before="60" w:line="256" w:lineRule="auto"/>
              <w:rPr>
                <w:sz w:val="18"/>
                <w:szCs w:val="18"/>
              </w:rPr>
            </w:pPr>
          </w:p>
        </w:tc>
      </w:tr>
    </w:tbl>
    <w:p w14:paraId="3A509833" w14:textId="77777777" w:rsidR="00916CDC" w:rsidRPr="003229A4" w:rsidRDefault="00916CDC" w:rsidP="006C2393">
      <w:pPr>
        <w:keepNext/>
        <w:shd w:val="clear" w:color="auto" w:fill="FFFFFF"/>
        <w:spacing w:before="120" w:after="120" w:line="240" w:lineRule="auto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</w:p>
    <w:p w14:paraId="40EBC102" w14:textId="77777777" w:rsidR="00916CDC" w:rsidRPr="003229A4" w:rsidRDefault="00916CDC" w:rsidP="006C2393">
      <w:pPr>
        <w:spacing w:line="256" w:lineRule="auto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cs="Calibri"/>
          <w:b/>
          <w:bCs/>
          <w:color w:val="FFFFFF"/>
          <w:sz w:val="24"/>
          <w:szCs w:val="24"/>
        </w:rPr>
        <w:br w:type="page"/>
      </w:r>
    </w:p>
    <w:p w14:paraId="2F583375" w14:textId="77777777" w:rsidR="00916CDC" w:rsidRPr="003229A4" w:rsidRDefault="00916CDC" w:rsidP="006C2393">
      <w:pPr>
        <w:keepNext/>
        <w:shd w:val="clear" w:color="auto" w:fill="002060"/>
        <w:spacing w:before="120" w:after="120" w:line="240" w:lineRule="auto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6F1B79D6" w14:textId="77777777" w:rsidTr="00D034E6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65BADF27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4D0FB83A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</w:rPr>
              <w:t>INDICAZIONI PER LA COMPILAZIONE</w:t>
            </w:r>
          </w:p>
        </w:tc>
      </w:tr>
      <w:tr w:rsidR="00916CDC" w:rsidRPr="00635C8F" w14:paraId="4A3F1032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C1DEEBF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Tipologia di Partecipazione 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35CCD5B" w14:textId="7B6A6B80" w:rsidR="00916CDC" w:rsidRPr="003229A4" w:rsidRDefault="003B3C7B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color w:val="808080"/>
              </w:rPr>
              <w:t>Partecipazione dire</w:t>
            </w:r>
            <w:bookmarkStart w:id="0" w:name="_GoBack"/>
            <w:bookmarkEnd w:id="0"/>
            <w:r>
              <w:rPr>
                <w:color w:val="808080"/>
              </w:rPr>
              <w:t>tta</w:t>
            </w:r>
          </w:p>
        </w:tc>
      </w:tr>
      <w:tr w:rsidR="00916CDC" w:rsidRPr="00635C8F" w14:paraId="50448432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05D3CFB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i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Quota diretta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(4)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3F95BD3" w14:textId="0BA979C5" w:rsidR="00916CDC" w:rsidRPr="003229A4" w:rsidRDefault="00EE238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4,12</w:t>
            </w:r>
            <w:r w:rsidR="003B3C7B">
              <w:rPr>
                <w:rFonts w:cs="Calibri"/>
                <w:iCs/>
                <w:color w:val="244062"/>
                <w:sz w:val="18"/>
                <w:szCs w:val="18"/>
              </w:rPr>
              <w:t>%</w:t>
            </w:r>
          </w:p>
        </w:tc>
      </w:tr>
      <w:tr w:rsidR="00916CDC" w:rsidRPr="00635C8F" w14:paraId="751A8836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F904422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Codice Fiscale Tramite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(5)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C92C19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58CBECF5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5E87A34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Denominazione Tramite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(5)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2A4D6AA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916CDC" w:rsidRPr="00635C8F" w14:paraId="603EE86F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224E4B7F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Quota detenuta dalla Tramite nella partecipata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(6)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0B30E78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6867D82B" w14:textId="77777777" w:rsidR="00916CDC" w:rsidRPr="003229A4" w:rsidRDefault="00916CDC" w:rsidP="006C239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sz w:val="20"/>
          <w:szCs w:val="20"/>
        </w:rPr>
      </w:pPr>
      <w:r w:rsidRPr="003229A4">
        <w:rPr>
          <w:sz w:val="20"/>
          <w:szCs w:val="20"/>
        </w:rPr>
        <w:t>Se la partecipazione è diretta o sia diretta che indiretta, inserire la quota detenuta direttamente dall’Amministrazione nella partecipata.</w:t>
      </w:r>
    </w:p>
    <w:p w14:paraId="72DCCE66" w14:textId="77777777" w:rsidR="00916CDC" w:rsidRPr="003229A4" w:rsidRDefault="00916CDC" w:rsidP="006C239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sz w:val="20"/>
          <w:szCs w:val="20"/>
        </w:rPr>
      </w:pPr>
      <w:r w:rsidRPr="003229A4">
        <w:rPr>
          <w:sz w:val="20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1BE704A9" w14:textId="77777777" w:rsidR="00916CDC" w:rsidRDefault="00916CDC" w:rsidP="006C239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sz w:val="20"/>
          <w:szCs w:val="20"/>
        </w:rPr>
      </w:pPr>
      <w:r w:rsidRPr="003229A4">
        <w:rPr>
          <w:sz w:val="20"/>
          <w:szCs w:val="20"/>
        </w:rPr>
        <w:t>Inserire la quota di partecipazione che la tramite detiene nella partecipata.</w:t>
      </w:r>
    </w:p>
    <w:p w14:paraId="08AA8690" w14:textId="77777777" w:rsidR="00916CDC" w:rsidRPr="003229A4" w:rsidRDefault="00916CDC" w:rsidP="006C2393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sz w:val="20"/>
          <w:szCs w:val="20"/>
        </w:rPr>
      </w:pPr>
    </w:p>
    <w:p w14:paraId="10F8FA83" w14:textId="77777777" w:rsidR="00916CDC" w:rsidRPr="003229A4" w:rsidRDefault="00916CDC" w:rsidP="006C2393">
      <w:pPr>
        <w:keepNext/>
        <w:shd w:val="clear" w:color="auto" w:fill="002060"/>
        <w:tabs>
          <w:tab w:val="center" w:pos="5179"/>
        </w:tabs>
        <w:spacing w:before="120" w:after="120" w:line="240" w:lineRule="auto"/>
        <w:ind w:left="720" w:hanging="578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>QUOTA DI POSSESSO – TIPO DI CONTROLLO</w:t>
      </w:r>
    </w:p>
    <w:p w14:paraId="3AAF2FE8" w14:textId="77777777" w:rsidR="00916CDC" w:rsidRPr="003229A4" w:rsidRDefault="00916CDC" w:rsidP="006C2393">
      <w:pPr>
        <w:keepNext/>
        <w:spacing w:before="120" w:line="256" w:lineRule="auto"/>
        <w:jc w:val="both"/>
        <w:rPr>
          <w:rFonts w:eastAsia="MS Mincho" w:cs="Calibri"/>
          <w:b/>
          <w:sz w:val="24"/>
          <w:szCs w:val="24"/>
          <w:lang w:eastAsia="ja-JP"/>
        </w:rPr>
      </w:pPr>
      <w:r w:rsidRPr="003229A4">
        <w:rPr>
          <w:rFonts w:eastAsia="MS Mincho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eastAsia="MS Mincho" w:cs="Calibri"/>
          <w:sz w:val="24"/>
          <w:szCs w:val="24"/>
          <w:lang w:eastAsia="ja-JP"/>
        </w:rPr>
        <w:t>: compilare il campo “</w:t>
      </w:r>
      <w:r w:rsidRPr="003229A4">
        <w:rPr>
          <w:rFonts w:eastAsia="MS Mincho" w:cs="Calibri"/>
          <w:i/>
          <w:sz w:val="24"/>
          <w:szCs w:val="24"/>
          <w:lang w:eastAsia="ja-JP"/>
        </w:rPr>
        <w:t>Tipo di controllo</w:t>
      </w:r>
      <w:r w:rsidRPr="003229A4">
        <w:rPr>
          <w:rFonts w:eastAsia="MS Mincho" w:cs="Calibri"/>
          <w:sz w:val="24"/>
          <w:szCs w:val="24"/>
          <w:lang w:eastAsia="ja-JP"/>
        </w:rPr>
        <w:t>” se la partecipata è una Società, il campo “</w:t>
      </w:r>
      <w:r w:rsidRPr="003229A4">
        <w:rPr>
          <w:rFonts w:eastAsia="MS Mincho" w:cs="Calibri"/>
          <w:i/>
          <w:sz w:val="24"/>
          <w:szCs w:val="24"/>
          <w:lang w:eastAsia="ja-JP"/>
        </w:rPr>
        <w:t>Tipo di controllo (organismo)</w:t>
      </w:r>
      <w:r w:rsidRPr="003229A4">
        <w:rPr>
          <w:rFonts w:eastAsia="MS Mincho" w:cs="Calibri"/>
          <w:sz w:val="24"/>
          <w:szCs w:val="24"/>
          <w:lang w:eastAsia="ja-JP"/>
        </w:rPr>
        <w:t>” se la partecipata è un organismo</w:t>
      </w:r>
      <w:r w:rsidRPr="003229A4">
        <w:rPr>
          <w:rFonts w:eastAsia="MS Mincho" w:cs="Calibri"/>
          <w:b/>
          <w:sz w:val="24"/>
          <w:szCs w:val="24"/>
          <w:lang w:eastAsia="ja-JP"/>
        </w:rPr>
        <w:t xml:space="preserve">.  </w:t>
      </w:r>
      <w:r w:rsidRPr="003229A4">
        <w:rPr>
          <w:rFonts w:cs="Calibri"/>
          <w:sz w:val="24"/>
          <w:szCs w:val="24"/>
        </w:rPr>
        <w:t>Non sono considerati “organismi” – a titolo esemplificativo - i soggetti che rientrano nel perimetro soggettivo del TUSP, come i consorzi e le aziende speciali di cui, rispettivamente all’art. 31 e all’art. 114 del TUEL, le associazioni, gli enti pubblici economici, gli enti pubblici non economici.</w:t>
      </w:r>
    </w:p>
    <w:tbl>
      <w:tblPr>
        <w:tblW w:w="4999" w:type="pct"/>
        <w:jc w:val="center"/>
        <w:tblLook w:val="00A0" w:firstRow="1" w:lastRow="0" w:firstColumn="1" w:lastColumn="0" w:noHBand="0" w:noVBand="0"/>
      </w:tblPr>
      <w:tblGrid>
        <w:gridCol w:w="3548"/>
        <w:gridCol w:w="6083"/>
      </w:tblGrid>
      <w:tr w:rsidR="00916CDC" w:rsidRPr="00635C8F" w14:paraId="564E3EEF" w14:textId="77777777" w:rsidTr="00D034E6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6DCDB996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</w:tcPr>
          <w:p w14:paraId="08559553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</w:rPr>
              <w:t>INDICAZIONI PER LA COMPILAZIONE</w:t>
            </w:r>
          </w:p>
        </w:tc>
      </w:tr>
      <w:tr w:rsidR="00916CDC" w:rsidRPr="00635C8F" w14:paraId="4D5D8B55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2D12FF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i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Tipo di controllo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E2ADC97" w14:textId="3FB458F0" w:rsidR="00916CDC" w:rsidRPr="003229A4" w:rsidRDefault="003B3C7B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Nessuno</w:t>
            </w:r>
          </w:p>
        </w:tc>
      </w:tr>
      <w:tr w:rsidR="00916CDC" w:rsidRPr="00635C8F" w14:paraId="1AB6803B" w14:textId="77777777" w:rsidTr="00D034E6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8B72D1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Tipo di controllo (organismo)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649DD2A" w14:textId="4B2EC814" w:rsidR="00916CDC" w:rsidRPr="003229A4" w:rsidRDefault="00916CDC" w:rsidP="00D034E6">
            <w:pPr>
              <w:spacing w:before="60" w:line="256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3229A4">
              <w:rPr>
                <w:color w:val="808080"/>
              </w:rPr>
              <w:t>Scegliere un elemento.</w:t>
            </w:r>
          </w:p>
        </w:tc>
      </w:tr>
    </w:tbl>
    <w:p w14:paraId="66622774" w14:textId="77777777" w:rsidR="00916CDC" w:rsidRPr="003229A4" w:rsidRDefault="00916CDC" w:rsidP="006C2393">
      <w:pPr>
        <w:spacing w:line="256" w:lineRule="auto"/>
        <w:rPr>
          <w:rFonts w:eastAsia="MS Mincho"/>
          <w:lang w:eastAsia="ja-JP"/>
        </w:rPr>
      </w:pPr>
      <w:r w:rsidRPr="003229A4">
        <w:br w:type="page"/>
      </w:r>
    </w:p>
    <w:p w14:paraId="5E908D0B" w14:textId="77777777" w:rsidR="00916CDC" w:rsidRPr="003229A4" w:rsidRDefault="00916CDC" w:rsidP="006C2393">
      <w:pPr>
        <w:keepNext/>
        <w:shd w:val="clear" w:color="auto" w:fill="002060"/>
        <w:spacing w:before="120" w:after="120" w:line="240" w:lineRule="auto"/>
        <w:jc w:val="center"/>
        <w:rPr>
          <w:rFonts w:eastAsia="MS Mincho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eastAsia="MS Mincho" w:cs="Calibri"/>
          <w:b/>
          <w:bCs/>
          <w:color w:val="FFFFFF"/>
          <w:sz w:val="24"/>
          <w:szCs w:val="24"/>
          <w:lang w:eastAsia="ja-JP"/>
        </w:rPr>
        <w:t>DATI CONTABILI DERIVANTI DAL RAPPORTO DI PARTECIPAZIONE</w:t>
      </w:r>
    </w:p>
    <w:p w14:paraId="6A7FBB28" w14:textId="77777777" w:rsidR="00916CDC" w:rsidRPr="003229A4" w:rsidRDefault="00916CDC" w:rsidP="006C2393">
      <w:pPr>
        <w:keepNext/>
        <w:spacing w:before="120" w:after="120" w:line="256" w:lineRule="auto"/>
        <w:jc w:val="both"/>
        <w:rPr>
          <w:rFonts w:eastAsia="MS Mincho" w:cs="Calibri"/>
          <w:b/>
          <w:szCs w:val="20"/>
          <w:lang w:eastAsia="ja-JP"/>
        </w:rPr>
      </w:pPr>
      <w:r w:rsidRPr="003229A4">
        <w:rPr>
          <w:rFonts w:eastAsia="MS Mincho" w:cs="Calibri"/>
          <w:b/>
          <w:sz w:val="24"/>
          <w:szCs w:val="24"/>
          <w:u w:val="single"/>
          <w:lang w:eastAsia="ja-JP"/>
        </w:rPr>
        <w:t>ATTENZIONE:</w:t>
      </w:r>
      <w:r w:rsidRPr="003229A4">
        <w:rPr>
          <w:rFonts w:eastAsia="MS Mincho" w:cs="Calibri"/>
          <w:sz w:val="24"/>
          <w:szCs w:val="24"/>
          <w:lang w:eastAsia="ja-JP"/>
        </w:rPr>
        <w:t xml:space="preserve"> La sezione deve essere compilata se l’Amministrazione detiene una quota di partecipazione diretta o indiretta nella società</w:t>
      </w:r>
      <w:r w:rsidRPr="003229A4">
        <w:rPr>
          <w:rFonts w:eastAsia="MS Mincho" w:cs="Calibri"/>
          <w:szCs w:val="20"/>
          <w:lang w:eastAsia="ja-JP"/>
        </w:rPr>
        <w:t>.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3550"/>
        <w:gridCol w:w="2027"/>
        <w:gridCol w:w="2029"/>
        <w:gridCol w:w="2027"/>
      </w:tblGrid>
      <w:tr w:rsidR="00916CDC" w:rsidRPr="00635C8F" w14:paraId="79B2BE10" w14:textId="77777777" w:rsidTr="00D034E6">
        <w:trPr>
          <w:cantSplit/>
          <w:trHeight w:val="676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thinThickSmallGap" w:sz="24" w:space="0" w:color="auto"/>
              <w:right w:val="nil"/>
            </w:tcBorders>
            <w:shd w:val="clear" w:color="auto" w:fill="DEEAF6"/>
            <w:vAlign w:val="center"/>
          </w:tcPr>
          <w:p w14:paraId="413BD768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thinThickSmallGap" w:sz="24" w:space="0" w:color="auto"/>
              <w:right w:val="nil"/>
            </w:tcBorders>
            <w:shd w:val="clear" w:color="auto" w:fill="DEEAF6"/>
            <w:vAlign w:val="center"/>
          </w:tcPr>
          <w:p w14:paraId="2FC37D82" w14:textId="77777777" w:rsidR="00916CDC" w:rsidRPr="003229A4" w:rsidRDefault="00916CDC" w:rsidP="00D034E6">
            <w:pPr>
              <w:keepNext/>
              <w:spacing w:before="60" w:line="256" w:lineRule="auto"/>
              <w:jc w:val="center"/>
              <w:rPr>
                <w:rFonts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cs="Calibri"/>
                <w:b/>
                <w:bCs/>
                <w:color w:val="44546A"/>
                <w:szCs w:val="20"/>
                <w:lang w:val="en-US"/>
              </w:rPr>
              <w:t>INDICAZIONI PER LA COMPILAZIONE</w:t>
            </w:r>
          </w:p>
        </w:tc>
      </w:tr>
      <w:tr w:rsidR="00916CDC" w:rsidRPr="00635C8F" w14:paraId="4F30F9AC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thinThickSmallGap" w:sz="2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93263D9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L'Amministrazione ha oneri per contratti di servizio nei confronti della partecipata?</w:t>
            </w:r>
          </w:p>
        </w:tc>
        <w:tc>
          <w:tcPr>
            <w:tcW w:w="3157" w:type="pct"/>
            <w:gridSpan w:val="3"/>
            <w:tcBorders>
              <w:top w:val="thinThickSmallGap" w:sz="2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D2D555E" w14:textId="19E6D63E" w:rsidR="00916CDC" w:rsidRPr="000D3A40" w:rsidRDefault="000D3A40" w:rsidP="00D034E6">
            <w:pPr>
              <w:spacing w:before="60" w:line="256" w:lineRule="auto"/>
              <w:rPr>
                <w:rFonts w:cs="Calibri"/>
                <w:bCs/>
                <w:color w:val="244062"/>
                <w:szCs w:val="18"/>
                <w:highlight w:val="yellow"/>
              </w:rPr>
            </w:pPr>
            <w:r w:rsidRPr="000D3A40">
              <w:rPr>
                <w:rFonts w:cs="Calibri"/>
                <w:bCs/>
                <w:color w:val="244062"/>
                <w:szCs w:val="18"/>
                <w:highlight w:val="yellow"/>
              </w:rPr>
              <w:t>NO</w:t>
            </w:r>
          </w:p>
        </w:tc>
      </w:tr>
      <w:tr w:rsidR="00916CDC" w:rsidRPr="00635C8F" w14:paraId="6E26D429" w14:textId="77777777" w:rsidTr="00D034E6">
        <w:trPr>
          <w:cantSplit/>
          <w:trHeight w:val="30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24E72583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 w:val="12"/>
                <w:szCs w:val="12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</w:tcPr>
          <w:p w14:paraId="5296C6E4" w14:textId="77777777" w:rsidR="00916CDC" w:rsidRPr="003229A4" w:rsidRDefault="00916CDC" w:rsidP="00D034E6">
            <w:pPr>
              <w:spacing w:before="60" w:after="60" w:line="256" w:lineRule="auto"/>
              <w:jc w:val="center"/>
              <w:rPr>
                <w:rFonts w:cs="Calibri"/>
                <w:bCs/>
                <w:color w:val="244062"/>
                <w:sz w:val="14"/>
                <w:szCs w:val="14"/>
                <w:highlight w:val="yellow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</w:tcPr>
          <w:p w14:paraId="7D58EA6C" w14:textId="77777777" w:rsidR="00916CDC" w:rsidRPr="003229A4" w:rsidRDefault="00916CDC" w:rsidP="00D034E6">
            <w:pPr>
              <w:spacing w:before="60" w:after="60" w:line="256" w:lineRule="auto"/>
              <w:jc w:val="center"/>
              <w:rPr>
                <w:rFonts w:cs="Calibri"/>
                <w:bCs/>
                <w:color w:val="244062"/>
                <w:sz w:val="14"/>
                <w:szCs w:val="14"/>
                <w:highlight w:val="yellow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</w:tcPr>
          <w:p w14:paraId="57262A05" w14:textId="77777777" w:rsidR="00916CDC" w:rsidRPr="003229A4" w:rsidRDefault="00916CDC" w:rsidP="00D034E6">
            <w:pPr>
              <w:spacing w:before="60" w:after="60" w:line="256" w:lineRule="auto"/>
              <w:jc w:val="center"/>
              <w:rPr>
                <w:rFonts w:cs="Calibri"/>
                <w:bCs/>
                <w:color w:val="244062"/>
                <w:sz w:val="14"/>
                <w:szCs w:val="14"/>
                <w:highlight w:val="yellow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PAGAMENTI C/RESIDUI</w:t>
            </w:r>
          </w:p>
        </w:tc>
      </w:tr>
      <w:tr w:rsidR="00916CDC" w:rsidRPr="00635C8F" w14:paraId="137B2D60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2A61AA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Oneri per contratti di servizio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958AED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A393158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F26EDB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916CDC" w:rsidRPr="00635C8F" w14:paraId="16AB1FB4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7887AE3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L'Amministrazione ha altri oneri o spese (diversi da quelli per contratti di servizio) nei confronti della partecipata?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49DF4D73" w14:textId="7B366BB5" w:rsidR="00916CDC" w:rsidRPr="003229A4" w:rsidRDefault="000D3A40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  <w:highlight w:val="yellow"/>
              </w:rPr>
            </w:pPr>
            <w:r w:rsidRPr="000D3A40">
              <w:rPr>
                <w:rFonts w:cs="Calibri"/>
                <w:bCs/>
                <w:color w:val="244062"/>
                <w:szCs w:val="18"/>
                <w:highlight w:val="yellow"/>
              </w:rPr>
              <w:t>NO</w:t>
            </w:r>
          </w:p>
        </w:tc>
      </w:tr>
      <w:tr w:rsidR="00916CDC" w:rsidRPr="00635C8F" w14:paraId="00EC1BF3" w14:textId="77777777" w:rsidTr="00D034E6">
        <w:trPr>
          <w:cantSplit/>
          <w:trHeight w:val="306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EBF796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 w:val="14"/>
                <w:szCs w:val="1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</w:tcPr>
          <w:p w14:paraId="2085FC01" w14:textId="77777777" w:rsidR="00916CDC" w:rsidRPr="003229A4" w:rsidRDefault="00916CDC" w:rsidP="00D034E6">
            <w:pPr>
              <w:spacing w:before="60" w:after="60" w:line="256" w:lineRule="auto"/>
              <w:jc w:val="center"/>
              <w:rPr>
                <w:rFonts w:cs="Calibri"/>
                <w:bCs/>
                <w:color w:val="244062"/>
                <w:sz w:val="14"/>
                <w:szCs w:val="14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</w:tcPr>
          <w:p w14:paraId="4F2162EB" w14:textId="77777777" w:rsidR="00916CDC" w:rsidRPr="003229A4" w:rsidRDefault="00916CDC" w:rsidP="00D034E6">
            <w:pPr>
              <w:spacing w:before="60" w:after="60" w:line="256" w:lineRule="auto"/>
              <w:jc w:val="center"/>
              <w:rPr>
                <w:rFonts w:cs="Calibri"/>
                <w:bCs/>
                <w:color w:val="244062"/>
                <w:sz w:val="14"/>
                <w:szCs w:val="14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</w:tcPr>
          <w:p w14:paraId="4EDC9FD2" w14:textId="77777777" w:rsidR="00916CDC" w:rsidRPr="003229A4" w:rsidRDefault="00916CDC" w:rsidP="00D034E6">
            <w:pPr>
              <w:spacing w:before="60" w:after="60" w:line="256" w:lineRule="auto"/>
              <w:jc w:val="center"/>
              <w:rPr>
                <w:rFonts w:cs="Calibri"/>
                <w:bCs/>
                <w:color w:val="244062"/>
                <w:sz w:val="14"/>
                <w:szCs w:val="14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PAGAMENTI C/RESIDUI</w:t>
            </w:r>
          </w:p>
        </w:tc>
      </w:tr>
      <w:tr w:rsidR="00916CDC" w:rsidRPr="00635C8F" w14:paraId="67961C26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CF8F8E3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Oneri per trasferimenti in conto capitale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67124D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D9EFB3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7191061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5247F526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4C2BF84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Oneri per trasferimenti in conto esercizio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39D90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C47FCF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0BF9F1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916CDC" w:rsidRPr="00635C8F" w14:paraId="28D5C52F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D9495F0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Oneri per copertura di disavanzi o perdite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848E30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F3AE214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100053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54FC5B43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BFA759D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Oneri per acquisizione di quote societarie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27EE43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9053C0A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8DD185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4BB95155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045EB16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Oneri per aumento di capitale (non ai fini di ripiano perdite)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5588B5A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0E6C5F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044D557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2254FE74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F7204D8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Oneri per trasformazione, cessazione, liquidazione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4309993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78084B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6FC13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3FC860A7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1B271F2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Oneri per garanzie fideiussioni, lettere patronage, altre forme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5CA2788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75B6558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4BD21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6AC0E692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530B067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Escussioni nei confronti dell’ente delle garanzie concesse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7EC08B4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516BE73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495328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6D22CC96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55A5459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Altre spese verso organismi partecipati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5627D9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A2BC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FEF5F2C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1FFDF1AE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B0F79C5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Totale oneri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BBF6E55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9F87EC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D249893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6290BED3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C2D757A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L'Amministrazione riceve dividendi e/o altre entrate dalla partecipata?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700BE4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Cs/>
                <w:color w:val="244062"/>
                <w:sz w:val="18"/>
                <w:szCs w:val="18"/>
                <w:highlight w:val="yellow"/>
              </w:rPr>
            </w:pPr>
            <w:r w:rsidRPr="003229A4">
              <w:rPr>
                <w:color w:val="808080"/>
              </w:rPr>
              <w:t>Scegliere un elemento.</w:t>
            </w:r>
          </w:p>
        </w:tc>
      </w:tr>
      <w:tr w:rsidR="00916CDC" w:rsidRPr="00635C8F" w14:paraId="437F4225" w14:textId="77777777" w:rsidTr="00D034E6">
        <w:trPr>
          <w:cantSplit/>
          <w:trHeight w:val="306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5F5895B" w14:textId="77777777" w:rsidR="00916CDC" w:rsidRPr="003229A4" w:rsidRDefault="00916CDC" w:rsidP="00D034E6">
            <w:pPr>
              <w:spacing w:before="60" w:after="40" w:line="256" w:lineRule="auto"/>
              <w:rPr>
                <w:rFonts w:cs="Calibri"/>
                <w:b/>
                <w:color w:val="244062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</w:tcPr>
          <w:p w14:paraId="17A346B2" w14:textId="77777777" w:rsidR="00916CDC" w:rsidRPr="003229A4" w:rsidRDefault="00916CDC" w:rsidP="00D034E6">
            <w:pPr>
              <w:spacing w:before="60" w:after="40" w:line="256" w:lineRule="auto"/>
              <w:jc w:val="center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</w:tcPr>
          <w:p w14:paraId="6DDBDDF2" w14:textId="77777777" w:rsidR="00916CDC" w:rsidRPr="003229A4" w:rsidRDefault="00916CDC" w:rsidP="00D034E6">
            <w:pPr>
              <w:spacing w:before="60" w:after="40" w:line="256" w:lineRule="auto"/>
              <w:jc w:val="center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</w:tcPr>
          <w:p w14:paraId="26DE9177" w14:textId="77777777" w:rsidR="00916CDC" w:rsidRPr="003229A4" w:rsidRDefault="00916CDC" w:rsidP="00D034E6">
            <w:pPr>
              <w:spacing w:before="60" w:after="40" w:line="256" w:lineRule="auto"/>
              <w:jc w:val="center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  <w:r w:rsidRPr="003229A4">
              <w:rPr>
                <w:rFonts w:cs="Calibri"/>
                <w:b/>
                <w:bCs/>
                <w:color w:val="44546A"/>
                <w:sz w:val="14"/>
                <w:szCs w:val="14"/>
                <w:lang w:val="en-US"/>
              </w:rPr>
              <w:t>RISCOSSIONI C/RESIDUI</w:t>
            </w:r>
          </w:p>
        </w:tc>
      </w:tr>
      <w:tr w:rsidR="00916CDC" w:rsidRPr="00635C8F" w14:paraId="2DE6FC1E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4195CF6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Dividendi/utili distribuiti dalla Partecipata all’Amministrazione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C1002D6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D49B1CB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36A1B9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45F51B00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162D06F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Entrate per cessione quote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6E2FB62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CD295E7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5CD7457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6469C81F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719B054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Altre entrate da organismi partecipati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F8E84D8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98B35B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C99D413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0BDF2492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92F4AC4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Totale entrate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654248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50B563E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EF86FA0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3004EFF0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A8AA78B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Crediti nei confronti della partecipata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44A434F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5401816C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4875938B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 xml:space="preserve">Debiti nei confronti della partecipata 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1AA0EAA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629A7411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8CEFB21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784F43D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916CDC" w:rsidRPr="00635C8F" w14:paraId="3206594E" w14:textId="77777777" w:rsidTr="00D034E6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639AF3" w14:textId="77777777" w:rsidR="00916CDC" w:rsidRPr="003229A4" w:rsidRDefault="00916CDC" w:rsidP="00D034E6">
            <w:pPr>
              <w:spacing w:before="60" w:after="60" w:line="256" w:lineRule="auto"/>
              <w:rPr>
                <w:rFonts w:cs="Calibri"/>
                <w:b/>
                <w:color w:val="244062"/>
                <w:szCs w:val="20"/>
              </w:rPr>
            </w:pPr>
            <w:r w:rsidRPr="003229A4">
              <w:rPr>
                <w:rFonts w:cs="Calibri"/>
                <w:b/>
                <w:color w:val="244062"/>
                <w:szCs w:val="20"/>
              </w:rPr>
              <w:t>Importo totale delle garanzie prestate (fideiussioni, lettere patronage, altre forme) al 31/12</w:t>
            </w:r>
            <w:r w:rsidRPr="003229A4">
              <w:rPr>
                <w:rFonts w:cs="Calibri"/>
                <w:b/>
                <w:color w:val="244062"/>
                <w:szCs w:val="20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A3C2FE6" w14:textId="77777777" w:rsidR="00916CDC" w:rsidRPr="003229A4" w:rsidRDefault="00916CDC" w:rsidP="00D034E6">
            <w:pPr>
              <w:spacing w:before="6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389CDB81" w14:textId="77777777" w:rsidR="00916CDC" w:rsidRPr="003229A4" w:rsidRDefault="00916CDC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sz w:val="20"/>
          <w:szCs w:val="20"/>
        </w:rPr>
      </w:pPr>
      <w:r w:rsidRPr="003229A4">
        <w:rPr>
          <w:sz w:val="20"/>
          <w:szCs w:val="20"/>
        </w:rPr>
        <w:t>Compilare il campo se l'Amministrazione ha risposto “sì” alla domanda precedente.</w:t>
      </w:r>
    </w:p>
    <w:p w14:paraId="749DB95B" w14:textId="77777777" w:rsidR="00916CDC" w:rsidRPr="003229A4" w:rsidRDefault="00916CDC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sz w:val="20"/>
          <w:szCs w:val="20"/>
        </w:rPr>
      </w:pPr>
      <w:r w:rsidRPr="003229A4">
        <w:rPr>
          <w:sz w:val="20"/>
          <w:szCs w:val="20"/>
        </w:rPr>
        <w:t>Indicare la somma dei residui in Conto Competenza e in Conto Residui.</w:t>
      </w:r>
    </w:p>
    <w:p w14:paraId="61DCBB90" w14:textId="77777777" w:rsidR="00916CDC" w:rsidRPr="003229A4" w:rsidRDefault="00916CDC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sz w:val="20"/>
          <w:szCs w:val="20"/>
        </w:rPr>
      </w:pPr>
      <w:r w:rsidRPr="003229A4">
        <w:rPr>
          <w:sz w:val="20"/>
          <w:szCs w:val="20"/>
        </w:rPr>
        <w:t>Indicare l'importo delle garanzie in essere al 31/12 (comprese quelle accese nell'esercizio).</w:t>
      </w:r>
    </w:p>
    <w:sectPr w:rsidR="00916CDC" w:rsidRPr="003229A4" w:rsidSect="003A5E13">
      <w:footerReference w:type="default" r:id="rId16"/>
      <w:pgSz w:w="11906" w:h="16838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C3E0C" w14:textId="77777777" w:rsidR="001B0B4E" w:rsidRDefault="001B0B4E" w:rsidP="003D526F">
      <w:pPr>
        <w:spacing w:after="0" w:line="240" w:lineRule="auto"/>
      </w:pPr>
      <w:r>
        <w:separator/>
      </w:r>
    </w:p>
  </w:endnote>
  <w:endnote w:type="continuationSeparator" w:id="0">
    <w:p w14:paraId="1C892799" w14:textId="77777777" w:rsidR="001B0B4E" w:rsidRDefault="001B0B4E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5C483" w14:textId="77777777" w:rsidR="00916CDC" w:rsidRDefault="00916CD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A72CC" w14:textId="77777777" w:rsidR="00916CDC" w:rsidRDefault="00916CD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16D1C" w14:textId="77777777" w:rsidR="00916CDC" w:rsidRDefault="00916CDC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B76FF" w14:textId="77777777" w:rsidR="00916CDC" w:rsidRPr="002B0CD4" w:rsidRDefault="00916CDC" w:rsidP="003D526F">
    <w:pPr>
      <w:pStyle w:val="Pidipagina"/>
      <w:tabs>
        <w:tab w:val="left" w:pos="9498"/>
      </w:tabs>
      <w:ind w:left="8789" w:hanging="8789"/>
      <w:rPr>
        <w:rStyle w:val="Numeropagina"/>
        <w:rFonts w:cs="Calibri"/>
        <w:noProof/>
        <w:color w:val="1F497D"/>
        <w:szCs w:val="20"/>
      </w:rPr>
    </w:pPr>
    <w:r w:rsidRPr="00303EC8">
      <w:rPr>
        <w:rFonts w:cs="Calibri"/>
        <w:noProof/>
        <w:color w:val="1F497D"/>
        <w:szCs w:val="20"/>
      </w:rPr>
      <w:t xml:space="preserve">SCHEDA PER LA RILEVAZIONE DELLE PARTECIPAZIONI </w:t>
    </w:r>
    <w:r w:rsidR="00A66A6A"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4BAC1FB" wp14:editId="5BB06D95">
              <wp:simplePos x="0" y="0"/>
              <wp:positionH relativeFrom="column">
                <wp:posOffset>5715</wp:posOffset>
              </wp:positionH>
              <wp:positionV relativeFrom="paragraph">
                <wp:posOffset>-63500</wp:posOffset>
              </wp:positionV>
              <wp:extent cx="6451600" cy="0"/>
              <wp:effectExtent l="11430" t="8255" r="13970" b="10795"/>
              <wp:wrapNone/>
              <wp:docPr id="1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5B9BD5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="">
          <w:pict>
            <v:line w14:anchorId="40B88831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-5pt" to="508.45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" strokecolor="#5b9bd5" strokeweight="1pt">
              <v:stroke joinstyle="miter"/>
              <o:lock v:ext="edit" shapetype="f"/>
            </v:line>
          </w:pict>
        </mc:Fallback>
      </mc:AlternateContent>
    </w:r>
    <w:r>
      <w:rPr>
        <w:rFonts w:cs="Calibri"/>
        <w:noProof/>
        <w:color w:val="1F497D"/>
        <w:szCs w:val="20"/>
      </w:rPr>
      <w:t xml:space="preserve">                                                             </w:t>
    </w:r>
    <w:r w:rsidRPr="003D526F">
      <w:rPr>
        <w:rFonts w:cs="Calibri"/>
        <w:noProof/>
        <w:color w:val="1F497D"/>
        <w:szCs w:val="20"/>
      </w:rPr>
      <w:fldChar w:fldCharType="begin"/>
    </w:r>
    <w:r w:rsidRPr="003D526F">
      <w:rPr>
        <w:rFonts w:cs="Calibri"/>
        <w:noProof/>
        <w:color w:val="1F497D"/>
        <w:szCs w:val="20"/>
      </w:rPr>
      <w:instrText>PAGE   \* MERGEFORMAT</w:instrText>
    </w:r>
    <w:r w:rsidRPr="003D526F">
      <w:rPr>
        <w:rFonts w:cs="Calibri"/>
        <w:noProof/>
        <w:color w:val="1F497D"/>
        <w:szCs w:val="20"/>
      </w:rPr>
      <w:fldChar w:fldCharType="separate"/>
    </w:r>
    <w:r w:rsidR="00EE238C">
      <w:rPr>
        <w:rFonts w:cs="Calibri"/>
        <w:noProof/>
        <w:color w:val="1F497D"/>
        <w:szCs w:val="20"/>
      </w:rPr>
      <w:t>10</w:t>
    </w:r>
    <w:r w:rsidRPr="003D526F">
      <w:rPr>
        <w:rFonts w:cs="Calibri"/>
        <w:noProof/>
        <w:color w:val="1F497D"/>
        <w:szCs w:val="20"/>
      </w:rPr>
      <w:fldChar w:fldCharType="end"/>
    </w:r>
    <w:r>
      <w:rPr>
        <w:rFonts w:cs="Calibri"/>
        <w:noProof/>
        <w:color w:val="1F497D"/>
        <w:szCs w:val="20"/>
      </w:rPr>
      <w:t xml:space="preserve">                                                                                                  </w:t>
    </w:r>
  </w:p>
  <w:p w14:paraId="5CC10554" w14:textId="77777777" w:rsidR="00916CDC" w:rsidRDefault="00916CD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233E0" w14:textId="77777777" w:rsidR="001B0B4E" w:rsidRDefault="001B0B4E" w:rsidP="003D526F">
      <w:pPr>
        <w:spacing w:after="0" w:line="240" w:lineRule="auto"/>
      </w:pPr>
      <w:r>
        <w:separator/>
      </w:r>
    </w:p>
  </w:footnote>
  <w:footnote w:type="continuationSeparator" w:id="0">
    <w:p w14:paraId="55794442" w14:textId="77777777" w:rsidR="001B0B4E" w:rsidRDefault="001B0B4E" w:rsidP="003D5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2411F" w14:textId="77777777" w:rsidR="00916CDC" w:rsidRDefault="00916CD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E570C" w14:textId="77777777" w:rsidR="00916CDC" w:rsidRDefault="00916CD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0FE50" w14:textId="77777777" w:rsidR="00916CDC" w:rsidRDefault="00916CD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111FA"/>
    <w:multiLevelType w:val="hybridMultilevel"/>
    <w:tmpl w:val="61C42842"/>
    <w:lvl w:ilvl="0" w:tplc="CF8A55B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10C8E"/>
    <w:rsid w:val="00036248"/>
    <w:rsid w:val="00042296"/>
    <w:rsid w:val="00051279"/>
    <w:rsid w:val="00060D20"/>
    <w:rsid w:val="00070CA0"/>
    <w:rsid w:val="00074A2A"/>
    <w:rsid w:val="000A5608"/>
    <w:rsid w:val="000D3A40"/>
    <w:rsid w:val="00101114"/>
    <w:rsid w:val="00106733"/>
    <w:rsid w:val="00116688"/>
    <w:rsid w:val="001325AF"/>
    <w:rsid w:val="00137EEB"/>
    <w:rsid w:val="00147084"/>
    <w:rsid w:val="00150E88"/>
    <w:rsid w:val="0015212D"/>
    <w:rsid w:val="00160005"/>
    <w:rsid w:val="00160E88"/>
    <w:rsid w:val="0017570A"/>
    <w:rsid w:val="00193A63"/>
    <w:rsid w:val="001A053C"/>
    <w:rsid w:val="001A6C07"/>
    <w:rsid w:val="001B0B4E"/>
    <w:rsid w:val="001B7AC4"/>
    <w:rsid w:val="001C6B62"/>
    <w:rsid w:val="001D7FE8"/>
    <w:rsid w:val="0021640F"/>
    <w:rsid w:val="00225AC6"/>
    <w:rsid w:val="0023163C"/>
    <w:rsid w:val="00234D50"/>
    <w:rsid w:val="002358A1"/>
    <w:rsid w:val="002366A7"/>
    <w:rsid w:val="002512CF"/>
    <w:rsid w:val="00260251"/>
    <w:rsid w:val="00274299"/>
    <w:rsid w:val="002806A0"/>
    <w:rsid w:val="00280AA5"/>
    <w:rsid w:val="00290A5A"/>
    <w:rsid w:val="0029505F"/>
    <w:rsid w:val="002B0CD4"/>
    <w:rsid w:val="002B6BB0"/>
    <w:rsid w:val="002B6BFA"/>
    <w:rsid w:val="002E3504"/>
    <w:rsid w:val="002F06CD"/>
    <w:rsid w:val="0030325B"/>
    <w:rsid w:val="00303EC8"/>
    <w:rsid w:val="00310050"/>
    <w:rsid w:val="00321001"/>
    <w:rsid w:val="003229A4"/>
    <w:rsid w:val="003317B9"/>
    <w:rsid w:val="00341142"/>
    <w:rsid w:val="0034585E"/>
    <w:rsid w:val="00367B04"/>
    <w:rsid w:val="00371CF0"/>
    <w:rsid w:val="003724DA"/>
    <w:rsid w:val="00393275"/>
    <w:rsid w:val="003943CA"/>
    <w:rsid w:val="003A5E13"/>
    <w:rsid w:val="003B3C7B"/>
    <w:rsid w:val="003B4E27"/>
    <w:rsid w:val="003C4989"/>
    <w:rsid w:val="003D5166"/>
    <w:rsid w:val="003D526F"/>
    <w:rsid w:val="0040149F"/>
    <w:rsid w:val="00402AC4"/>
    <w:rsid w:val="00402F86"/>
    <w:rsid w:val="00406446"/>
    <w:rsid w:val="00406B86"/>
    <w:rsid w:val="00422AFB"/>
    <w:rsid w:val="004272BD"/>
    <w:rsid w:val="00436A0C"/>
    <w:rsid w:val="00436BA0"/>
    <w:rsid w:val="0045069C"/>
    <w:rsid w:val="00457BC7"/>
    <w:rsid w:val="00460832"/>
    <w:rsid w:val="004A2E24"/>
    <w:rsid w:val="004B0E12"/>
    <w:rsid w:val="004C0007"/>
    <w:rsid w:val="004C43BA"/>
    <w:rsid w:val="004C6950"/>
    <w:rsid w:val="004D03AA"/>
    <w:rsid w:val="004D3D36"/>
    <w:rsid w:val="004D462F"/>
    <w:rsid w:val="004E6322"/>
    <w:rsid w:val="004F1567"/>
    <w:rsid w:val="004F3F15"/>
    <w:rsid w:val="00511997"/>
    <w:rsid w:val="005123E7"/>
    <w:rsid w:val="0051381C"/>
    <w:rsid w:val="005158BE"/>
    <w:rsid w:val="00537517"/>
    <w:rsid w:val="00543892"/>
    <w:rsid w:val="00544FAE"/>
    <w:rsid w:val="005454E4"/>
    <w:rsid w:val="00554178"/>
    <w:rsid w:val="00563248"/>
    <w:rsid w:val="00564AAE"/>
    <w:rsid w:val="00587AFE"/>
    <w:rsid w:val="005A5017"/>
    <w:rsid w:val="005A7448"/>
    <w:rsid w:val="005F0E81"/>
    <w:rsid w:val="00607169"/>
    <w:rsid w:val="00617E5F"/>
    <w:rsid w:val="00621823"/>
    <w:rsid w:val="006246CF"/>
    <w:rsid w:val="00624CEE"/>
    <w:rsid w:val="006265C1"/>
    <w:rsid w:val="00635C8F"/>
    <w:rsid w:val="00636201"/>
    <w:rsid w:val="00643774"/>
    <w:rsid w:val="00663DC8"/>
    <w:rsid w:val="00664A5F"/>
    <w:rsid w:val="00672026"/>
    <w:rsid w:val="0067470D"/>
    <w:rsid w:val="006768D7"/>
    <w:rsid w:val="00680B09"/>
    <w:rsid w:val="006A063F"/>
    <w:rsid w:val="006A5E84"/>
    <w:rsid w:val="006B4821"/>
    <w:rsid w:val="006C2393"/>
    <w:rsid w:val="006C7C22"/>
    <w:rsid w:val="006C7F40"/>
    <w:rsid w:val="006E16DC"/>
    <w:rsid w:val="006E25B2"/>
    <w:rsid w:val="006F1FB3"/>
    <w:rsid w:val="006F79B7"/>
    <w:rsid w:val="007016DF"/>
    <w:rsid w:val="00704015"/>
    <w:rsid w:val="00705973"/>
    <w:rsid w:val="00717DFC"/>
    <w:rsid w:val="00722551"/>
    <w:rsid w:val="007265D3"/>
    <w:rsid w:val="0073138A"/>
    <w:rsid w:val="0073658A"/>
    <w:rsid w:val="00736C3C"/>
    <w:rsid w:val="0074053D"/>
    <w:rsid w:val="007471AF"/>
    <w:rsid w:val="007516D2"/>
    <w:rsid w:val="00756B60"/>
    <w:rsid w:val="007B2CFB"/>
    <w:rsid w:val="007B43FD"/>
    <w:rsid w:val="007B590F"/>
    <w:rsid w:val="007B6120"/>
    <w:rsid w:val="007B6C3C"/>
    <w:rsid w:val="007D14AE"/>
    <w:rsid w:val="007D4CB0"/>
    <w:rsid w:val="007D796D"/>
    <w:rsid w:val="007E5F79"/>
    <w:rsid w:val="007F2DA6"/>
    <w:rsid w:val="007F323A"/>
    <w:rsid w:val="007F5295"/>
    <w:rsid w:val="00813904"/>
    <w:rsid w:val="00822BB7"/>
    <w:rsid w:val="008411E0"/>
    <w:rsid w:val="00841370"/>
    <w:rsid w:val="00855FB1"/>
    <w:rsid w:val="0086131D"/>
    <w:rsid w:val="00865063"/>
    <w:rsid w:val="00873F8B"/>
    <w:rsid w:val="00875AB4"/>
    <w:rsid w:val="008915FE"/>
    <w:rsid w:val="0089160B"/>
    <w:rsid w:val="008A1375"/>
    <w:rsid w:val="008B47E9"/>
    <w:rsid w:val="008B534A"/>
    <w:rsid w:val="008B5AE9"/>
    <w:rsid w:val="008B6B4A"/>
    <w:rsid w:val="008C22B2"/>
    <w:rsid w:val="008D4398"/>
    <w:rsid w:val="008F5CD3"/>
    <w:rsid w:val="00906D26"/>
    <w:rsid w:val="00915BE8"/>
    <w:rsid w:val="00916CDC"/>
    <w:rsid w:val="00930D34"/>
    <w:rsid w:val="00933DB7"/>
    <w:rsid w:val="0093777E"/>
    <w:rsid w:val="00941066"/>
    <w:rsid w:val="00963A90"/>
    <w:rsid w:val="00967BF8"/>
    <w:rsid w:val="00995F39"/>
    <w:rsid w:val="009A2C6B"/>
    <w:rsid w:val="009A7253"/>
    <w:rsid w:val="009B4C48"/>
    <w:rsid w:val="009E162A"/>
    <w:rsid w:val="009E5D6D"/>
    <w:rsid w:val="009F2D79"/>
    <w:rsid w:val="009F468D"/>
    <w:rsid w:val="009F756E"/>
    <w:rsid w:val="00A01C2C"/>
    <w:rsid w:val="00A22ACD"/>
    <w:rsid w:val="00A24253"/>
    <w:rsid w:val="00A32ACC"/>
    <w:rsid w:val="00A66A6A"/>
    <w:rsid w:val="00A70325"/>
    <w:rsid w:val="00A73F40"/>
    <w:rsid w:val="00A76CBF"/>
    <w:rsid w:val="00A77032"/>
    <w:rsid w:val="00A81555"/>
    <w:rsid w:val="00A97854"/>
    <w:rsid w:val="00AA02F1"/>
    <w:rsid w:val="00AA58C3"/>
    <w:rsid w:val="00AC3871"/>
    <w:rsid w:val="00AD1694"/>
    <w:rsid w:val="00AD5C13"/>
    <w:rsid w:val="00AD64FB"/>
    <w:rsid w:val="00AD6FC0"/>
    <w:rsid w:val="00AE10BC"/>
    <w:rsid w:val="00B02260"/>
    <w:rsid w:val="00B15629"/>
    <w:rsid w:val="00B165B0"/>
    <w:rsid w:val="00B35D08"/>
    <w:rsid w:val="00B40D0E"/>
    <w:rsid w:val="00B41544"/>
    <w:rsid w:val="00B46FBC"/>
    <w:rsid w:val="00B50B3C"/>
    <w:rsid w:val="00B66E4A"/>
    <w:rsid w:val="00B745E0"/>
    <w:rsid w:val="00B80A06"/>
    <w:rsid w:val="00BB09E0"/>
    <w:rsid w:val="00BB2722"/>
    <w:rsid w:val="00BC3C1B"/>
    <w:rsid w:val="00BE0575"/>
    <w:rsid w:val="00C1316D"/>
    <w:rsid w:val="00C17B54"/>
    <w:rsid w:val="00C20723"/>
    <w:rsid w:val="00C2427C"/>
    <w:rsid w:val="00C24B6B"/>
    <w:rsid w:val="00C31E63"/>
    <w:rsid w:val="00C35209"/>
    <w:rsid w:val="00C61EAB"/>
    <w:rsid w:val="00C83FE8"/>
    <w:rsid w:val="00C90E6A"/>
    <w:rsid w:val="00CE4A4F"/>
    <w:rsid w:val="00CE73BD"/>
    <w:rsid w:val="00D027C0"/>
    <w:rsid w:val="00D034E6"/>
    <w:rsid w:val="00D14179"/>
    <w:rsid w:val="00D27D97"/>
    <w:rsid w:val="00D33A00"/>
    <w:rsid w:val="00D37CAB"/>
    <w:rsid w:val="00D424A9"/>
    <w:rsid w:val="00D42F00"/>
    <w:rsid w:val="00D71DAD"/>
    <w:rsid w:val="00D81866"/>
    <w:rsid w:val="00D84957"/>
    <w:rsid w:val="00D94422"/>
    <w:rsid w:val="00DB20D4"/>
    <w:rsid w:val="00DD4CEF"/>
    <w:rsid w:val="00DF1044"/>
    <w:rsid w:val="00DF4A38"/>
    <w:rsid w:val="00E01E64"/>
    <w:rsid w:val="00E023D5"/>
    <w:rsid w:val="00E15084"/>
    <w:rsid w:val="00E15402"/>
    <w:rsid w:val="00E2752C"/>
    <w:rsid w:val="00E27A02"/>
    <w:rsid w:val="00E34F29"/>
    <w:rsid w:val="00E41F26"/>
    <w:rsid w:val="00E45256"/>
    <w:rsid w:val="00E53755"/>
    <w:rsid w:val="00E53FCB"/>
    <w:rsid w:val="00E91275"/>
    <w:rsid w:val="00E914BE"/>
    <w:rsid w:val="00E950E8"/>
    <w:rsid w:val="00EB1111"/>
    <w:rsid w:val="00EC5939"/>
    <w:rsid w:val="00ED4068"/>
    <w:rsid w:val="00EE1572"/>
    <w:rsid w:val="00EE238C"/>
    <w:rsid w:val="00F00E3A"/>
    <w:rsid w:val="00F0180A"/>
    <w:rsid w:val="00F0573D"/>
    <w:rsid w:val="00F068E8"/>
    <w:rsid w:val="00F10C09"/>
    <w:rsid w:val="00F147D3"/>
    <w:rsid w:val="00F16A53"/>
    <w:rsid w:val="00F230B7"/>
    <w:rsid w:val="00F470B3"/>
    <w:rsid w:val="00F51DE6"/>
    <w:rsid w:val="00F60E85"/>
    <w:rsid w:val="00F64819"/>
    <w:rsid w:val="00F92BCB"/>
    <w:rsid w:val="00FA49AF"/>
    <w:rsid w:val="00FA7941"/>
    <w:rsid w:val="00FB0971"/>
    <w:rsid w:val="00FC65EB"/>
    <w:rsid w:val="00FC7D33"/>
    <w:rsid w:val="00FD583D"/>
    <w:rsid w:val="00FF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42101AD"/>
  <w15:docId w15:val="{B2060780-4338-46BF-85D6-65A029E5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14AE"/>
    <w:pPr>
      <w:spacing w:after="160" w:line="259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66E4A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66E4A"/>
    <w:rPr>
      <w:rFonts w:ascii="Calibri Light" w:hAnsi="Calibri Light" w:cs="Times New Roman"/>
      <w:color w:val="2E74B5"/>
      <w:sz w:val="32"/>
      <w:szCs w:val="32"/>
    </w:rPr>
  </w:style>
  <w:style w:type="paragraph" w:styleId="Nessunaspaziatura">
    <w:name w:val="No Spacing"/>
    <w:link w:val="NessunaspaziaturaCarattere"/>
    <w:uiPriority w:val="99"/>
    <w:qFormat/>
    <w:rsid w:val="00722551"/>
    <w:pPr>
      <w:spacing w:before="80" w:after="160"/>
    </w:pPr>
    <w:rPr>
      <w:rFonts w:eastAsia="Times New Roman"/>
      <w:lang w:val="en-US" w:eastAsia="en-US"/>
    </w:rPr>
  </w:style>
  <w:style w:type="character" w:customStyle="1" w:styleId="NessunaspaziaturaCarattere">
    <w:name w:val="Nessuna spaziatura Carattere"/>
    <w:link w:val="Nessunaspaziatura"/>
    <w:uiPriority w:val="99"/>
    <w:locked/>
    <w:rsid w:val="00722551"/>
    <w:rPr>
      <w:rFonts w:ascii="Calibri" w:hAnsi="Calibri"/>
      <w:sz w:val="22"/>
      <w:lang w:val="en-US" w:eastAsia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"/>
    <w:basedOn w:val="Normale"/>
    <w:link w:val="CorpotestoCarattere"/>
    <w:uiPriority w:val="99"/>
    <w:semiHidden/>
    <w:rsid w:val="001B7AC4"/>
    <w:pPr>
      <w:spacing w:before="130" w:after="130" w:line="240" w:lineRule="auto"/>
      <w:jc w:val="both"/>
    </w:pPr>
    <w:rPr>
      <w:rFonts w:ascii="Arial" w:eastAsia="MS Mincho" w:hAnsi="Arial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uiPriority w:val="99"/>
    <w:semiHidden/>
    <w:locked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rFonts w:cs="Times New Roman"/>
      <w:color w:val="808080"/>
    </w:rPr>
  </w:style>
  <w:style w:type="paragraph" w:styleId="Paragrafoelenco">
    <w:name w:val="List Paragraph"/>
    <w:basedOn w:val="Normale"/>
    <w:link w:val="ParagrafoelencoCarattere"/>
    <w:uiPriority w:val="99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hAnsi="Arial"/>
      <w:sz w:val="20"/>
      <w:szCs w:val="20"/>
      <w:lang w:eastAsia="it-IT"/>
    </w:rPr>
  </w:style>
  <w:style w:type="character" w:customStyle="1" w:styleId="ParagrafoelencoCarattere">
    <w:name w:val="Paragrafo elenco Carattere"/>
    <w:link w:val="Paragrafoelenco"/>
    <w:uiPriority w:val="99"/>
    <w:locked/>
    <w:rsid w:val="006F79B7"/>
    <w:rPr>
      <w:rFonts w:ascii="Arial" w:eastAsia="Times New Roman" w:hAnsi="Arial"/>
    </w:rPr>
  </w:style>
  <w:style w:type="character" w:styleId="Collegamentoipertestuale">
    <w:name w:val="Hyperlink"/>
    <w:basedOn w:val="Carpredefinitoparagrafo"/>
    <w:uiPriority w:val="99"/>
    <w:rsid w:val="00933DB7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EB1111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EB1111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EB1111"/>
    <w:rPr>
      <w:rFonts w:cs="Times New Roman"/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D526F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D526F"/>
    <w:rPr>
      <w:rFonts w:cs="Times New Roman"/>
    </w:rPr>
  </w:style>
  <w:style w:type="character" w:styleId="Numeropagina">
    <w:name w:val="page number"/>
    <w:basedOn w:val="Carpredefinitoparagrafo"/>
    <w:uiPriority w:val="99"/>
    <w:rsid w:val="003D526F"/>
    <w:rPr>
      <w:rFonts w:cs="Times New Roman"/>
    </w:rPr>
  </w:style>
  <w:style w:type="paragraph" w:styleId="NormaleWeb">
    <w:name w:val="Normal (Web)"/>
    <w:basedOn w:val="Normale"/>
    <w:uiPriority w:val="99"/>
    <w:semiHidden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orpoditesto">
    <w:name w:val="Corpo di testo"/>
    <w:basedOn w:val="Paragrafoelenco"/>
    <w:link w:val="CorpoditestoCarattere"/>
    <w:uiPriority w:val="99"/>
    <w:rsid w:val="006C2393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uiPriority w:val="99"/>
    <w:locked/>
    <w:rsid w:val="006C2393"/>
    <w:rPr>
      <w:rFonts w:ascii="Arial" w:eastAsia="Times New Roman" w:hAnsi="Arial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11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istat.it/it/strumenti/definizioni-e-classificazioni/ateco-2007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mailto:info@escoberica.i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5509B59D0464325A0635C090C1C84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1DD378-93C2-4892-8E75-D5B014CCA7F1}"/>
      </w:docPartPr>
      <w:docPartBody>
        <w:p w:rsidR="0099077F" w:rsidRDefault="00D96F47" w:rsidP="00D96F47">
          <w:pPr>
            <w:pStyle w:val="25509B59D0464325A0635C090C1C84F7"/>
          </w:pPr>
          <w:r w:rsidRPr="00B545FD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F47"/>
    <w:rsid w:val="001201CF"/>
    <w:rsid w:val="0099077F"/>
    <w:rsid w:val="00C00469"/>
    <w:rsid w:val="00C26D69"/>
    <w:rsid w:val="00D9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96F47"/>
    <w:rPr>
      <w:color w:val="808080"/>
    </w:rPr>
  </w:style>
  <w:style w:type="paragraph" w:customStyle="1" w:styleId="25509B59D0464325A0635C090C1C84F7">
    <w:name w:val="25509B59D0464325A0635C090C1C84F7"/>
    <w:rsid w:val="00D96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1192</Words>
  <Characters>7815</Characters>
  <Application>Microsoft Office Word</Application>
  <DocSecurity>0</DocSecurity>
  <Lines>65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MEF</Company>
  <LinksUpToDate>false</LinksUpToDate>
  <CharactersWithSpaces>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Fabbri Paola</dc:creator>
  <cp:keywords/>
  <dc:description/>
  <cp:lastModifiedBy>RAGI01</cp:lastModifiedBy>
  <cp:revision>5</cp:revision>
  <cp:lastPrinted>2019-12-19T17:18:00Z</cp:lastPrinted>
  <dcterms:created xsi:type="dcterms:W3CDTF">2019-12-19T10:14:00Z</dcterms:created>
  <dcterms:modified xsi:type="dcterms:W3CDTF">2019-12-19T17:20:00Z</dcterms:modified>
</cp:coreProperties>
</file>